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ED94C" w14:textId="77777777" w:rsidR="002A456E" w:rsidRDefault="002A456E" w:rsidP="002A456E">
      <w:pPr>
        <w:adjustRightInd w:val="0"/>
        <w:spacing w:line="276" w:lineRule="auto"/>
        <w:jc w:val="center"/>
        <w:rPr>
          <w:b/>
          <w:bCs/>
          <w:color w:val="071320" w:themeColor="text2" w:themeShade="80"/>
          <w:u w:val="single" w:color="FFC000"/>
        </w:rPr>
      </w:pPr>
      <w:r w:rsidRPr="002A456E">
        <w:rPr>
          <w:b/>
          <w:bCs/>
          <w:color w:val="071320" w:themeColor="text2" w:themeShade="80"/>
          <w:u w:val="single" w:color="FFC000"/>
        </w:rPr>
        <w:t>CANAAN GLOBAL LEARNING MODEL</w:t>
      </w:r>
    </w:p>
    <w:p w14:paraId="383CA5A4" w14:textId="77777777" w:rsidR="002A456E" w:rsidRPr="002A456E" w:rsidRDefault="002A456E" w:rsidP="002A456E">
      <w:pPr>
        <w:adjustRightInd w:val="0"/>
        <w:spacing w:line="276" w:lineRule="auto"/>
        <w:jc w:val="both"/>
        <w:rPr>
          <w:b/>
          <w:bCs/>
          <w:color w:val="071320" w:themeColor="text2" w:themeShade="80"/>
          <w:u w:val="single" w:color="FFC000"/>
        </w:rPr>
      </w:pPr>
    </w:p>
    <w:p w14:paraId="47931020" w14:textId="77777777" w:rsidR="002A456E" w:rsidRDefault="002A456E" w:rsidP="002A456E">
      <w:pPr>
        <w:pStyle w:val="Heading4"/>
        <w:spacing w:before="0" w:line="276" w:lineRule="auto"/>
        <w:ind w:left="626"/>
        <w:rPr>
          <w:rFonts w:cs="Arial"/>
          <w:b/>
          <w:bCs/>
          <w:color w:val="1F3863"/>
          <w:spacing w:val="-2"/>
        </w:rPr>
      </w:pPr>
      <w:r w:rsidRPr="002A456E">
        <w:rPr>
          <w:rFonts w:cs="Arial"/>
          <w:b/>
          <w:bCs/>
          <w:color w:val="1F3863"/>
        </w:rPr>
        <w:t>FLEXIBLE</w:t>
      </w:r>
      <w:r w:rsidRPr="002A456E">
        <w:rPr>
          <w:rFonts w:cs="Arial"/>
          <w:b/>
          <w:bCs/>
          <w:color w:val="1F3863"/>
          <w:spacing w:val="-12"/>
        </w:rPr>
        <w:t xml:space="preserve"> </w:t>
      </w:r>
      <w:r w:rsidRPr="002A456E">
        <w:rPr>
          <w:rFonts w:cs="Arial"/>
          <w:b/>
          <w:bCs/>
          <w:color w:val="1F3863"/>
        </w:rPr>
        <w:t>AND</w:t>
      </w:r>
      <w:r w:rsidRPr="002A456E">
        <w:rPr>
          <w:rFonts w:cs="Arial"/>
          <w:b/>
          <w:bCs/>
          <w:color w:val="1F3863"/>
          <w:spacing w:val="-9"/>
        </w:rPr>
        <w:t xml:space="preserve"> </w:t>
      </w:r>
      <w:r w:rsidRPr="002A456E">
        <w:rPr>
          <w:rFonts w:cs="Arial"/>
          <w:b/>
          <w:bCs/>
          <w:color w:val="1F3863"/>
        </w:rPr>
        <w:t>PROFESSIONAL</w:t>
      </w:r>
      <w:r w:rsidRPr="002A456E">
        <w:rPr>
          <w:rFonts w:cs="Arial"/>
          <w:b/>
          <w:bCs/>
          <w:color w:val="1F3863"/>
          <w:spacing w:val="-9"/>
        </w:rPr>
        <w:t xml:space="preserve"> </w:t>
      </w:r>
      <w:r w:rsidRPr="002A456E">
        <w:rPr>
          <w:rFonts w:cs="Arial"/>
          <w:b/>
          <w:bCs/>
          <w:color w:val="1F3863"/>
        </w:rPr>
        <w:t>LEARNING</w:t>
      </w:r>
      <w:r w:rsidRPr="002A456E">
        <w:rPr>
          <w:rFonts w:cs="Arial"/>
          <w:b/>
          <w:bCs/>
          <w:color w:val="1F3863"/>
          <w:spacing w:val="-10"/>
        </w:rPr>
        <w:t xml:space="preserve"> </w:t>
      </w:r>
      <w:r w:rsidRPr="002A456E">
        <w:rPr>
          <w:rFonts w:cs="Arial"/>
          <w:b/>
          <w:bCs/>
          <w:color w:val="1F3863"/>
        </w:rPr>
        <w:t>EXPERIENCE—ONLINE</w:t>
      </w:r>
      <w:r w:rsidRPr="002A456E">
        <w:rPr>
          <w:rFonts w:cs="Arial"/>
          <w:b/>
          <w:bCs/>
          <w:color w:val="1F3863"/>
          <w:spacing w:val="-11"/>
        </w:rPr>
        <w:t xml:space="preserve"> </w:t>
      </w:r>
      <w:r w:rsidRPr="002A456E">
        <w:rPr>
          <w:rFonts w:cs="Arial"/>
          <w:b/>
          <w:bCs/>
          <w:color w:val="1F3863"/>
          <w:spacing w:val="-2"/>
        </w:rPr>
        <w:t>LEARNING</w:t>
      </w:r>
    </w:p>
    <w:p w14:paraId="0E15A343" w14:textId="77777777" w:rsidR="002A456E" w:rsidRPr="002A456E" w:rsidRDefault="002A456E" w:rsidP="002A456E"/>
    <w:p w14:paraId="6FDE7B75" w14:textId="77777777" w:rsidR="002A456E" w:rsidRDefault="002A456E" w:rsidP="002A456E">
      <w:pPr>
        <w:pStyle w:val="BodyText"/>
        <w:spacing w:line="276" w:lineRule="auto"/>
        <w:ind w:left="120"/>
        <w:jc w:val="both"/>
        <w:rPr>
          <w:color w:val="1F3863"/>
        </w:rPr>
      </w:pPr>
      <w:proofErr w:type="gramStart"/>
      <w:r w:rsidRPr="002A456E">
        <w:rPr>
          <w:color w:val="1F3863"/>
        </w:rPr>
        <w:t>In light of</w:t>
      </w:r>
      <w:proofErr w:type="gramEnd"/>
      <w:r w:rsidRPr="002A456E">
        <w:rPr>
          <w:color w:val="1F3863"/>
        </w:rPr>
        <w:t xml:space="preserve"> COVID-19, CGA starts an online learning platform to support student learning since March</w:t>
      </w:r>
      <w:r w:rsidRPr="002A456E">
        <w:rPr>
          <w:color w:val="1F3863"/>
          <w:spacing w:val="-11"/>
        </w:rPr>
        <w:t xml:space="preserve"> </w:t>
      </w:r>
      <w:r w:rsidRPr="002A456E">
        <w:rPr>
          <w:color w:val="1F3863"/>
        </w:rPr>
        <w:t>2020.</w:t>
      </w:r>
      <w:r w:rsidRPr="002A456E">
        <w:rPr>
          <w:color w:val="1F3863"/>
          <w:spacing w:val="-10"/>
        </w:rPr>
        <w:t xml:space="preserve"> </w:t>
      </w:r>
      <w:r w:rsidRPr="002A456E">
        <w:rPr>
          <w:color w:val="1F3863"/>
        </w:rPr>
        <w:t>We</w:t>
      </w:r>
      <w:r w:rsidRPr="002A456E">
        <w:rPr>
          <w:color w:val="1F3863"/>
          <w:spacing w:val="-11"/>
        </w:rPr>
        <w:t xml:space="preserve"> </w:t>
      </w:r>
      <w:r w:rsidRPr="002A456E">
        <w:rPr>
          <w:color w:val="1F3863"/>
        </w:rPr>
        <w:t>are</w:t>
      </w:r>
      <w:r w:rsidRPr="002A456E">
        <w:rPr>
          <w:color w:val="1F3863"/>
          <w:spacing w:val="-11"/>
        </w:rPr>
        <w:t xml:space="preserve"> </w:t>
      </w:r>
      <w:r w:rsidRPr="002A456E">
        <w:rPr>
          <w:color w:val="1F3863"/>
        </w:rPr>
        <w:t>committed</w:t>
      </w:r>
      <w:r w:rsidRPr="002A456E">
        <w:rPr>
          <w:color w:val="1F3863"/>
          <w:spacing w:val="-14"/>
        </w:rPr>
        <w:t xml:space="preserve"> </w:t>
      </w:r>
      <w:r w:rsidRPr="002A456E">
        <w:rPr>
          <w:color w:val="1F3863"/>
        </w:rPr>
        <w:t>to</w:t>
      </w:r>
      <w:r w:rsidRPr="002A456E">
        <w:rPr>
          <w:color w:val="1F3863"/>
          <w:spacing w:val="-11"/>
        </w:rPr>
        <w:t xml:space="preserve"> </w:t>
      </w:r>
      <w:r w:rsidRPr="002A456E">
        <w:rPr>
          <w:color w:val="1F3863"/>
        </w:rPr>
        <w:t>providing</w:t>
      </w:r>
      <w:r w:rsidRPr="002A456E">
        <w:rPr>
          <w:color w:val="1F3863"/>
          <w:spacing w:val="-9"/>
        </w:rPr>
        <w:t xml:space="preserve"> </w:t>
      </w:r>
      <w:proofErr w:type="gramStart"/>
      <w:r w:rsidRPr="002A456E">
        <w:rPr>
          <w:color w:val="1F3863"/>
        </w:rPr>
        <w:t>a</w:t>
      </w:r>
      <w:r w:rsidRPr="002A456E">
        <w:rPr>
          <w:color w:val="1F3863"/>
          <w:spacing w:val="-14"/>
        </w:rPr>
        <w:t xml:space="preserve"> </w:t>
      </w:r>
      <w:r w:rsidRPr="002A456E">
        <w:rPr>
          <w:color w:val="1F3863"/>
        </w:rPr>
        <w:t>flexible</w:t>
      </w:r>
      <w:proofErr w:type="gramEnd"/>
      <w:r w:rsidRPr="002A456E">
        <w:rPr>
          <w:color w:val="1F3863"/>
          <w:spacing w:val="-9"/>
        </w:rPr>
        <w:t xml:space="preserve"> </w:t>
      </w:r>
      <w:r w:rsidRPr="002A456E">
        <w:rPr>
          <w:color w:val="1F3863"/>
        </w:rPr>
        <w:t>and</w:t>
      </w:r>
      <w:r w:rsidRPr="002A456E">
        <w:rPr>
          <w:color w:val="1F3863"/>
          <w:spacing w:val="-11"/>
        </w:rPr>
        <w:t xml:space="preserve"> </w:t>
      </w:r>
      <w:r w:rsidRPr="002A456E">
        <w:rPr>
          <w:color w:val="1F3863"/>
        </w:rPr>
        <w:t>professional</w:t>
      </w:r>
      <w:r w:rsidRPr="002A456E">
        <w:rPr>
          <w:color w:val="1F3863"/>
          <w:spacing w:val="-10"/>
        </w:rPr>
        <w:t xml:space="preserve"> </w:t>
      </w:r>
      <w:r w:rsidRPr="002A456E">
        <w:rPr>
          <w:color w:val="1F3863"/>
        </w:rPr>
        <w:t>learning</w:t>
      </w:r>
      <w:r w:rsidRPr="002A456E">
        <w:rPr>
          <w:color w:val="1F3863"/>
          <w:spacing w:val="-9"/>
        </w:rPr>
        <w:t xml:space="preserve"> </w:t>
      </w:r>
      <w:r w:rsidRPr="002A456E">
        <w:rPr>
          <w:color w:val="1F3863"/>
        </w:rPr>
        <w:t>experience</w:t>
      </w:r>
      <w:r w:rsidRPr="002A456E">
        <w:rPr>
          <w:color w:val="1F3863"/>
          <w:spacing w:val="-14"/>
        </w:rPr>
        <w:t xml:space="preserve"> </w:t>
      </w:r>
      <w:r w:rsidRPr="002A456E">
        <w:rPr>
          <w:color w:val="1F3863"/>
        </w:rPr>
        <w:t>to</w:t>
      </w:r>
      <w:r w:rsidRPr="002A456E">
        <w:rPr>
          <w:color w:val="1F3863"/>
          <w:spacing w:val="-11"/>
        </w:rPr>
        <w:t xml:space="preserve"> </w:t>
      </w:r>
      <w:r w:rsidRPr="002A456E">
        <w:rPr>
          <w:color w:val="1F3863"/>
        </w:rPr>
        <w:t xml:space="preserve">our students from all over the world by taking advantage of the latest online learning platform. In March 2020, CGA starts using Microsoft Teams and </w:t>
      </w:r>
      <w:proofErr w:type="spellStart"/>
      <w:r w:rsidRPr="002A456E">
        <w:rPr>
          <w:color w:val="1F3863"/>
        </w:rPr>
        <w:t>NeoLMS</w:t>
      </w:r>
      <w:proofErr w:type="spellEnd"/>
      <w:r w:rsidRPr="002A456E">
        <w:rPr>
          <w:color w:val="1F3863"/>
        </w:rPr>
        <w:t xml:space="preserve"> to support student learning and organize course materials and activities.</w:t>
      </w:r>
    </w:p>
    <w:p w14:paraId="7938176E" w14:textId="77777777" w:rsidR="002A456E" w:rsidRPr="002A456E" w:rsidRDefault="002A456E" w:rsidP="002A456E">
      <w:pPr>
        <w:pStyle w:val="BodyText"/>
        <w:spacing w:line="276" w:lineRule="auto"/>
        <w:ind w:left="120"/>
        <w:jc w:val="both"/>
      </w:pPr>
    </w:p>
    <w:p w14:paraId="45331D8E" w14:textId="43764361" w:rsidR="002A456E" w:rsidRPr="002A456E" w:rsidRDefault="002A456E" w:rsidP="002A456E">
      <w:pPr>
        <w:adjustRightInd w:val="0"/>
        <w:spacing w:line="276" w:lineRule="auto"/>
        <w:jc w:val="both"/>
        <w:rPr>
          <w:b/>
          <w:bCs/>
          <w:color w:val="071320" w:themeColor="text2" w:themeShade="80"/>
          <w:u w:val="single" w:color="FFC000"/>
        </w:rPr>
      </w:pPr>
      <w:r w:rsidRPr="002A456E">
        <w:rPr>
          <w:b/>
          <w:bCs/>
          <w:color w:val="071320" w:themeColor="text2" w:themeShade="80"/>
          <w:u w:val="single" w:color="FFC000"/>
        </w:rPr>
        <w:t>SYSTEM REQUIREMENTS</w:t>
      </w:r>
    </w:p>
    <w:p w14:paraId="5501B9B6" w14:textId="77777777" w:rsidR="002A456E" w:rsidRPr="002A456E" w:rsidRDefault="002A456E" w:rsidP="002A456E">
      <w:pPr>
        <w:pStyle w:val="Heading5"/>
        <w:spacing w:before="0" w:line="276" w:lineRule="auto"/>
        <w:ind w:firstLine="120"/>
        <w:rPr>
          <w:rFonts w:cs="Arial"/>
        </w:rPr>
      </w:pPr>
      <w:r w:rsidRPr="002A456E">
        <w:rPr>
          <w:rFonts w:cs="Arial"/>
          <w:color w:val="1F3863"/>
        </w:rPr>
        <w:t>Desktop</w:t>
      </w:r>
      <w:r w:rsidRPr="002A456E">
        <w:rPr>
          <w:rFonts w:cs="Arial"/>
          <w:color w:val="1F3863"/>
          <w:spacing w:val="-5"/>
        </w:rPr>
        <w:t xml:space="preserve"> </w:t>
      </w:r>
      <w:r w:rsidRPr="002A456E">
        <w:rPr>
          <w:rFonts w:cs="Arial"/>
          <w:color w:val="1F3863"/>
        </w:rPr>
        <w:t>Browser</w:t>
      </w:r>
      <w:r w:rsidRPr="002A456E">
        <w:rPr>
          <w:rFonts w:cs="Arial"/>
          <w:color w:val="1F3863"/>
          <w:spacing w:val="-5"/>
        </w:rPr>
        <w:t xml:space="preserve"> </w:t>
      </w:r>
      <w:r w:rsidRPr="002A456E">
        <w:rPr>
          <w:rFonts w:cs="Arial"/>
          <w:color w:val="1F3863"/>
          <w:spacing w:val="-2"/>
        </w:rPr>
        <w:t>Support</w:t>
      </w:r>
    </w:p>
    <w:p w14:paraId="3E3E4EE3" w14:textId="77777777" w:rsidR="002A456E" w:rsidRPr="002A456E" w:rsidRDefault="002A456E" w:rsidP="002A456E">
      <w:pPr>
        <w:pStyle w:val="BodyText"/>
        <w:spacing w:line="276" w:lineRule="auto"/>
        <w:ind w:left="120"/>
      </w:pPr>
      <w:r w:rsidRPr="002A456E">
        <w:rPr>
          <w:color w:val="1F3863"/>
          <w:u w:val="single" w:color="1F3863"/>
        </w:rPr>
        <w:t>Microsoft</w:t>
      </w:r>
      <w:r w:rsidRPr="002A456E">
        <w:rPr>
          <w:color w:val="1F3863"/>
          <w:spacing w:val="-9"/>
          <w:u w:val="single" w:color="1F3863"/>
        </w:rPr>
        <w:t xml:space="preserve"> </w:t>
      </w:r>
      <w:r w:rsidRPr="002A456E">
        <w:rPr>
          <w:color w:val="1F3863"/>
          <w:spacing w:val="-2"/>
          <w:u w:val="single" w:color="1F3863"/>
        </w:rPr>
        <w:t>Teams</w:t>
      </w:r>
    </w:p>
    <w:p w14:paraId="77653726" w14:textId="77777777" w:rsidR="002A456E" w:rsidRPr="002A456E" w:rsidRDefault="002A456E" w:rsidP="002A456E">
      <w:pPr>
        <w:pStyle w:val="BodyText"/>
        <w:spacing w:line="276" w:lineRule="auto"/>
        <w:ind w:left="120"/>
        <w:jc w:val="both"/>
      </w:pPr>
      <w:r w:rsidRPr="002A456E">
        <w:rPr>
          <w:color w:val="1F3863"/>
        </w:rPr>
        <w:t>Microsoft Teams has clients available for desktop (Windows, Mac, and Linux), web, and mobile (Android and iOS). These clients all require an active internet connection and do not support an offline mode.</w:t>
      </w:r>
    </w:p>
    <w:p w14:paraId="0101A119" w14:textId="77777777" w:rsidR="002A456E" w:rsidRPr="002A456E" w:rsidRDefault="002A456E" w:rsidP="002A456E">
      <w:pPr>
        <w:pStyle w:val="BodyText"/>
        <w:spacing w:line="276" w:lineRule="auto"/>
        <w:ind w:left="120"/>
        <w:jc w:val="both"/>
      </w:pPr>
      <w:r w:rsidRPr="002A456E">
        <w:rPr>
          <w:color w:val="1F3863"/>
        </w:rPr>
        <w:t>The web client (</w:t>
      </w:r>
      <w:proofErr w:type="gramStart"/>
      <w:r w:rsidRPr="002A456E">
        <w:rPr>
          <w:color w:val="1F3863"/>
        </w:rPr>
        <w:t>https://teams.microsoft.com) is a full, functional client that can be used from a variety</w:t>
      </w:r>
      <w:r w:rsidRPr="002A456E">
        <w:rPr>
          <w:color w:val="1F3863"/>
          <w:spacing w:val="-1"/>
        </w:rPr>
        <w:t xml:space="preserve"> </w:t>
      </w:r>
      <w:r w:rsidRPr="002A456E">
        <w:rPr>
          <w:color w:val="1F3863"/>
        </w:rPr>
        <w:t>of browsers.</w:t>
      </w:r>
      <w:proofErr w:type="gramEnd"/>
      <w:r w:rsidRPr="002A456E">
        <w:rPr>
          <w:color w:val="1F3863"/>
        </w:rPr>
        <w:t xml:space="preserve"> The</w:t>
      </w:r>
      <w:r w:rsidRPr="002A456E">
        <w:rPr>
          <w:color w:val="1F3863"/>
          <w:spacing w:val="-4"/>
        </w:rPr>
        <w:t xml:space="preserve"> </w:t>
      </w:r>
      <w:r w:rsidRPr="002A456E">
        <w:rPr>
          <w:color w:val="1F3863"/>
        </w:rPr>
        <w:t>web</w:t>
      </w:r>
      <w:r w:rsidRPr="002A456E">
        <w:rPr>
          <w:color w:val="1F3863"/>
          <w:spacing w:val="-2"/>
        </w:rPr>
        <w:t xml:space="preserve"> </w:t>
      </w:r>
      <w:r w:rsidRPr="002A456E">
        <w:rPr>
          <w:color w:val="1F3863"/>
        </w:rPr>
        <w:t>client supports</w:t>
      </w:r>
      <w:r w:rsidRPr="002A456E">
        <w:rPr>
          <w:color w:val="1F3863"/>
          <w:spacing w:val="-1"/>
        </w:rPr>
        <w:t xml:space="preserve"> </w:t>
      </w:r>
      <w:r w:rsidRPr="002A456E">
        <w:rPr>
          <w:color w:val="1F3863"/>
        </w:rPr>
        <w:t>Calling</w:t>
      </w:r>
      <w:r w:rsidRPr="002A456E">
        <w:rPr>
          <w:color w:val="1F3863"/>
          <w:spacing w:val="-2"/>
        </w:rPr>
        <w:t xml:space="preserve"> </w:t>
      </w:r>
      <w:r w:rsidRPr="002A456E">
        <w:rPr>
          <w:color w:val="1F3863"/>
        </w:rPr>
        <w:t>and</w:t>
      </w:r>
      <w:r w:rsidRPr="002A456E">
        <w:rPr>
          <w:color w:val="1F3863"/>
          <w:spacing w:val="-2"/>
        </w:rPr>
        <w:t xml:space="preserve"> </w:t>
      </w:r>
      <w:r w:rsidRPr="002A456E">
        <w:rPr>
          <w:color w:val="1F3863"/>
        </w:rPr>
        <w:t>Meetings</w:t>
      </w:r>
      <w:r w:rsidRPr="002A456E">
        <w:rPr>
          <w:color w:val="1F3863"/>
          <w:spacing w:val="-1"/>
        </w:rPr>
        <w:t xml:space="preserve"> </w:t>
      </w:r>
      <w:r w:rsidRPr="002A456E">
        <w:rPr>
          <w:color w:val="1F3863"/>
        </w:rPr>
        <w:t>by</w:t>
      </w:r>
      <w:r w:rsidRPr="002A456E">
        <w:rPr>
          <w:color w:val="1F3863"/>
          <w:spacing w:val="-2"/>
        </w:rPr>
        <w:t xml:space="preserve"> </w:t>
      </w:r>
      <w:r w:rsidRPr="002A456E">
        <w:rPr>
          <w:color w:val="1F3863"/>
        </w:rPr>
        <w:t>using</w:t>
      </w:r>
      <w:r w:rsidRPr="002A456E">
        <w:rPr>
          <w:color w:val="1F3863"/>
          <w:spacing w:val="-2"/>
        </w:rPr>
        <w:t xml:space="preserve"> </w:t>
      </w:r>
      <w:proofErr w:type="spellStart"/>
      <w:r w:rsidRPr="002A456E">
        <w:rPr>
          <w:color w:val="1F3863"/>
        </w:rPr>
        <w:t>webRTC</w:t>
      </w:r>
      <w:proofErr w:type="spellEnd"/>
      <w:r w:rsidRPr="002A456E">
        <w:rPr>
          <w:color w:val="1F3863"/>
        </w:rPr>
        <w:t>, so</w:t>
      </w:r>
      <w:r w:rsidRPr="002A456E">
        <w:rPr>
          <w:color w:val="1F3863"/>
          <w:spacing w:val="-2"/>
        </w:rPr>
        <w:t xml:space="preserve"> </w:t>
      </w:r>
      <w:r w:rsidRPr="002A456E">
        <w:rPr>
          <w:color w:val="1F3863"/>
        </w:rPr>
        <w:t>there</w:t>
      </w:r>
      <w:r w:rsidRPr="002A456E">
        <w:rPr>
          <w:color w:val="1F3863"/>
          <w:spacing w:val="-2"/>
        </w:rPr>
        <w:t xml:space="preserve"> </w:t>
      </w:r>
      <w:r w:rsidRPr="002A456E">
        <w:rPr>
          <w:color w:val="1F3863"/>
        </w:rPr>
        <w:t>is no</w:t>
      </w:r>
      <w:r w:rsidRPr="002A456E">
        <w:rPr>
          <w:color w:val="1F3863"/>
          <w:spacing w:val="-7"/>
        </w:rPr>
        <w:t xml:space="preserve"> </w:t>
      </w:r>
      <w:r w:rsidRPr="002A456E">
        <w:rPr>
          <w:color w:val="1F3863"/>
        </w:rPr>
        <w:t>plug-in</w:t>
      </w:r>
      <w:r w:rsidRPr="002A456E">
        <w:rPr>
          <w:color w:val="1F3863"/>
          <w:spacing w:val="-9"/>
        </w:rPr>
        <w:t xml:space="preserve"> </w:t>
      </w:r>
      <w:r w:rsidRPr="002A456E">
        <w:rPr>
          <w:color w:val="1F3863"/>
        </w:rPr>
        <w:t>or</w:t>
      </w:r>
      <w:r w:rsidRPr="002A456E">
        <w:rPr>
          <w:color w:val="1F3863"/>
          <w:spacing w:val="-8"/>
        </w:rPr>
        <w:t xml:space="preserve"> </w:t>
      </w:r>
      <w:r w:rsidRPr="002A456E">
        <w:rPr>
          <w:color w:val="1F3863"/>
        </w:rPr>
        <w:t>download</w:t>
      </w:r>
      <w:r w:rsidRPr="002A456E">
        <w:rPr>
          <w:color w:val="1F3863"/>
          <w:spacing w:val="-9"/>
        </w:rPr>
        <w:t xml:space="preserve"> </w:t>
      </w:r>
      <w:r w:rsidRPr="002A456E">
        <w:rPr>
          <w:color w:val="1F3863"/>
        </w:rPr>
        <w:t>required</w:t>
      </w:r>
      <w:r w:rsidRPr="002A456E">
        <w:rPr>
          <w:color w:val="1F3863"/>
          <w:spacing w:val="-9"/>
        </w:rPr>
        <w:t xml:space="preserve"> </w:t>
      </w:r>
      <w:r w:rsidRPr="002A456E">
        <w:rPr>
          <w:color w:val="1F3863"/>
        </w:rPr>
        <w:t>to</w:t>
      </w:r>
      <w:r w:rsidRPr="002A456E">
        <w:rPr>
          <w:color w:val="1F3863"/>
          <w:spacing w:val="-9"/>
        </w:rPr>
        <w:t xml:space="preserve"> </w:t>
      </w:r>
      <w:r w:rsidRPr="002A456E">
        <w:rPr>
          <w:color w:val="1F3863"/>
        </w:rPr>
        <w:t>run</w:t>
      </w:r>
      <w:r w:rsidRPr="002A456E">
        <w:rPr>
          <w:color w:val="1F3863"/>
          <w:spacing w:val="-9"/>
        </w:rPr>
        <w:t xml:space="preserve"> </w:t>
      </w:r>
      <w:r w:rsidRPr="002A456E">
        <w:rPr>
          <w:color w:val="1F3863"/>
        </w:rPr>
        <w:t>Teams</w:t>
      </w:r>
      <w:r w:rsidRPr="002A456E">
        <w:rPr>
          <w:color w:val="1F3863"/>
          <w:spacing w:val="-8"/>
        </w:rPr>
        <w:t xml:space="preserve"> </w:t>
      </w:r>
      <w:r w:rsidRPr="002A456E">
        <w:rPr>
          <w:color w:val="1F3863"/>
        </w:rPr>
        <w:t>in</w:t>
      </w:r>
      <w:r w:rsidRPr="002A456E">
        <w:rPr>
          <w:color w:val="1F3863"/>
          <w:spacing w:val="-9"/>
        </w:rPr>
        <w:t xml:space="preserve"> </w:t>
      </w:r>
      <w:r w:rsidRPr="002A456E">
        <w:rPr>
          <w:color w:val="1F3863"/>
        </w:rPr>
        <w:t>a</w:t>
      </w:r>
      <w:r w:rsidRPr="002A456E">
        <w:rPr>
          <w:color w:val="1F3863"/>
          <w:spacing w:val="-6"/>
        </w:rPr>
        <w:t xml:space="preserve"> </w:t>
      </w:r>
      <w:r w:rsidRPr="002A456E">
        <w:rPr>
          <w:color w:val="1F3863"/>
        </w:rPr>
        <w:t>web</w:t>
      </w:r>
      <w:r w:rsidRPr="002A456E">
        <w:rPr>
          <w:color w:val="1F3863"/>
          <w:spacing w:val="-9"/>
        </w:rPr>
        <w:t xml:space="preserve"> </w:t>
      </w:r>
      <w:r w:rsidRPr="002A456E">
        <w:rPr>
          <w:color w:val="1F3863"/>
        </w:rPr>
        <w:t>browser.</w:t>
      </w:r>
      <w:r w:rsidRPr="002A456E">
        <w:rPr>
          <w:color w:val="1F3863"/>
          <w:spacing w:val="-5"/>
        </w:rPr>
        <w:t xml:space="preserve"> </w:t>
      </w:r>
      <w:r w:rsidRPr="002A456E">
        <w:rPr>
          <w:color w:val="1F3863"/>
        </w:rPr>
        <w:t>The</w:t>
      </w:r>
      <w:r w:rsidRPr="002A456E">
        <w:rPr>
          <w:color w:val="1F3863"/>
          <w:spacing w:val="-9"/>
        </w:rPr>
        <w:t xml:space="preserve"> </w:t>
      </w:r>
      <w:r w:rsidRPr="002A456E">
        <w:rPr>
          <w:color w:val="1F3863"/>
        </w:rPr>
        <w:t>browser</w:t>
      </w:r>
      <w:r w:rsidRPr="002A456E">
        <w:rPr>
          <w:color w:val="1F3863"/>
          <w:spacing w:val="-8"/>
        </w:rPr>
        <w:t xml:space="preserve"> </w:t>
      </w:r>
      <w:r w:rsidRPr="002A456E">
        <w:rPr>
          <w:color w:val="1F3863"/>
        </w:rPr>
        <w:t>must</w:t>
      </w:r>
      <w:r w:rsidRPr="002A456E">
        <w:rPr>
          <w:color w:val="1F3863"/>
          <w:spacing w:val="-7"/>
        </w:rPr>
        <w:t xml:space="preserve"> </w:t>
      </w:r>
      <w:r w:rsidRPr="002A456E">
        <w:rPr>
          <w:color w:val="1F3863"/>
        </w:rPr>
        <w:t>be</w:t>
      </w:r>
      <w:r w:rsidRPr="002A456E">
        <w:rPr>
          <w:color w:val="1F3863"/>
          <w:spacing w:val="-9"/>
        </w:rPr>
        <w:t xml:space="preserve"> </w:t>
      </w:r>
      <w:r w:rsidRPr="002A456E">
        <w:rPr>
          <w:color w:val="1F3863"/>
        </w:rPr>
        <w:t>configured to allow third-party cookies.</w:t>
      </w:r>
    </w:p>
    <w:p w14:paraId="368DEBF6" w14:textId="77777777" w:rsidR="002A456E" w:rsidRPr="002A456E" w:rsidRDefault="002A456E" w:rsidP="002A456E">
      <w:pPr>
        <w:pStyle w:val="BodyText"/>
        <w:spacing w:line="276" w:lineRule="auto"/>
        <w:ind w:left="120"/>
        <w:jc w:val="both"/>
      </w:pPr>
      <w:r w:rsidRPr="002A456E">
        <w:rPr>
          <w:color w:val="1F3863"/>
        </w:rPr>
        <w:t>The web client performs browser version detection upon connecting to https://teams.microsoft.com.</w:t>
      </w:r>
      <w:r w:rsidRPr="002A456E">
        <w:rPr>
          <w:color w:val="1F3863"/>
          <w:spacing w:val="-11"/>
        </w:rPr>
        <w:t xml:space="preserve"> </w:t>
      </w:r>
      <w:r w:rsidRPr="002A456E">
        <w:rPr>
          <w:color w:val="1F3863"/>
        </w:rPr>
        <w:t>If</w:t>
      </w:r>
      <w:r w:rsidRPr="002A456E">
        <w:rPr>
          <w:color w:val="1F3863"/>
          <w:spacing w:val="-9"/>
        </w:rPr>
        <w:t xml:space="preserve"> </w:t>
      </w:r>
      <w:r w:rsidRPr="002A456E">
        <w:rPr>
          <w:color w:val="1F3863"/>
        </w:rPr>
        <w:t>an</w:t>
      </w:r>
      <w:r w:rsidRPr="002A456E">
        <w:rPr>
          <w:color w:val="1F3863"/>
          <w:spacing w:val="-11"/>
        </w:rPr>
        <w:t xml:space="preserve"> </w:t>
      </w:r>
      <w:r w:rsidRPr="002A456E">
        <w:rPr>
          <w:color w:val="1F3863"/>
        </w:rPr>
        <w:t>unsupported</w:t>
      </w:r>
      <w:r w:rsidRPr="002A456E">
        <w:rPr>
          <w:color w:val="1F3863"/>
          <w:spacing w:val="-11"/>
        </w:rPr>
        <w:t xml:space="preserve"> </w:t>
      </w:r>
      <w:r w:rsidRPr="002A456E">
        <w:rPr>
          <w:color w:val="1F3863"/>
        </w:rPr>
        <w:t>browser</w:t>
      </w:r>
      <w:r w:rsidRPr="002A456E">
        <w:rPr>
          <w:color w:val="1F3863"/>
          <w:spacing w:val="-8"/>
        </w:rPr>
        <w:t xml:space="preserve"> </w:t>
      </w:r>
      <w:r w:rsidRPr="002A456E">
        <w:rPr>
          <w:color w:val="1F3863"/>
        </w:rPr>
        <w:t>version</w:t>
      </w:r>
      <w:r w:rsidRPr="002A456E">
        <w:rPr>
          <w:color w:val="1F3863"/>
          <w:spacing w:val="-11"/>
        </w:rPr>
        <w:t xml:space="preserve"> </w:t>
      </w:r>
      <w:r w:rsidRPr="002A456E">
        <w:rPr>
          <w:color w:val="1F3863"/>
        </w:rPr>
        <w:t>is</w:t>
      </w:r>
      <w:r w:rsidRPr="002A456E">
        <w:rPr>
          <w:color w:val="1F3863"/>
          <w:spacing w:val="-8"/>
        </w:rPr>
        <w:t xml:space="preserve"> </w:t>
      </w:r>
      <w:r w:rsidRPr="002A456E">
        <w:rPr>
          <w:color w:val="1F3863"/>
        </w:rPr>
        <w:t>detected,</w:t>
      </w:r>
      <w:r w:rsidRPr="002A456E">
        <w:rPr>
          <w:color w:val="1F3863"/>
          <w:spacing w:val="-7"/>
        </w:rPr>
        <w:t xml:space="preserve"> </w:t>
      </w:r>
      <w:r w:rsidRPr="002A456E">
        <w:rPr>
          <w:color w:val="1F3863"/>
        </w:rPr>
        <w:t>it</w:t>
      </w:r>
      <w:r w:rsidRPr="002A456E">
        <w:rPr>
          <w:color w:val="1F3863"/>
          <w:spacing w:val="-7"/>
        </w:rPr>
        <w:t xml:space="preserve"> </w:t>
      </w:r>
      <w:r w:rsidRPr="002A456E">
        <w:rPr>
          <w:color w:val="1F3863"/>
        </w:rPr>
        <w:t>will</w:t>
      </w:r>
      <w:r w:rsidRPr="002A456E">
        <w:rPr>
          <w:color w:val="1F3863"/>
          <w:spacing w:val="-9"/>
        </w:rPr>
        <w:t xml:space="preserve"> </w:t>
      </w:r>
      <w:r w:rsidRPr="002A456E">
        <w:rPr>
          <w:color w:val="1F3863"/>
        </w:rPr>
        <w:t>block</w:t>
      </w:r>
      <w:r w:rsidRPr="002A456E">
        <w:rPr>
          <w:color w:val="1F3863"/>
          <w:spacing w:val="-11"/>
        </w:rPr>
        <w:t xml:space="preserve"> </w:t>
      </w:r>
      <w:r w:rsidRPr="002A456E">
        <w:rPr>
          <w:color w:val="1F3863"/>
        </w:rPr>
        <w:t>access</w:t>
      </w:r>
      <w:r w:rsidRPr="002A456E">
        <w:rPr>
          <w:color w:val="1F3863"/>
          <w:spacing w:val="-10"/>
        </w:rPr>
        <w:t xml:space="preserve"> </w:t>
      </w:r>
      <w:r w:rsidRPr="002A456E">
        <w:rPr>
          <w:color w:val="1F3863"/>
        </w:rPr>
        <w:t>to the web interface and recommend that the user download the desktop client or mobile app.</w:t>
      </w:r>
    </w:p>
    <w:p w14:paraId="7DA218D4" w14:textId="77777777" w:rsidR="002A456E" w:rsidRPr="002A456E" w:rsidRDefault="002A456E" w:rsidP="002A456E">
      <w:pPr>
        <w:pStyle w:val="BodyText"/>
        <w:spacing w:line="276" w:lineRule="auto"/>
        <w:ind w:left="120"/>
      </w:pPr>
      <w:r w:rsidRPr="002A456E">
        <w:rPr>
          <w:color w:val="1F3863"/>
        </w:rPr>
        <w:t>For</w:t>
      </w:r>
      <w:r w:rsidRPr="002A456E">
        <w:rPr>
          <w:color w:val="1F3863"/>
          <w:spacing w:val="-17"/>
        </w:rPr>
        <w:t xml:space="preserve"> </w:t>
      </w:r>
      <w:r w:rsidRPr="002A456E">
        <w:rPr>
          <w:color w:val="1F3863"/>
        </w:rPr>
        <w:t>more</w:t>
      </w:r>
      <w:r w:rsidRPr="002A456E">
        <w:rPr>
          <w:color w:val="1F3863"/>
          <w:spacing w:val="-14"/>
        </w:rPr>
        <w:t xml:space="preserve"> </w:t>
      </w:r>
      <w:r w:rsidRPr="002A456E">
        <w:rPr>
          <w:color w:val="1F3863"/>
        </w:rPr>
        <w:t>details,</w:t>
      </w:r>
      <w:r w:rsidRPr="002A456E">
        <w:rPr>
          <w:color w:val="1F3863"/>
          <w:spacing w:val="-15"/>
        </w:rPr>
        <w:t xml:space="preserve"> </w:t>
      </w:r>
      <w:r w:rsidRPr="002A456E">
        <w:rPr>
          <w:color w:val="1F3863"/>
        </w:rPr>
        <w:t>refer</w:t>
      </w:r>
      <w:r w:rsidRPr="002A456E">
        <w:rPr>
          <w:color w:val="1F3863"/>
          <w:spacing w:val="-14"/>
        </w:rPr>
        <w:t xml:space="preserve"> </w:t>
      </w:r>
      <w:r w:rsidRPr="002A456E">
        <w:rPr>
          <w:color w:val="1F3863"/>
        </w:rPr>
        <w:t>to:</w:t>
      </w:r>
      <w:r w:rsidRPr="002A456E">
        <w:rPr>
          <w:color w:val="1F3863"/>
          <w:spacing w:val="-11"/>
        </w:rPr>
        <w:t xml:space="preserve"> </w:t>
      </w:r>
      <w:r w:rsidRPr="002A456E">
        <w:rPr>
          <w:color w:val="1F3863"/>
        </w:rPr>
        <w:t>https://docs.microsoft.com/en-us/microsoftteams/get-</w:t>
      </w:r>
      <w:r w:rsidRPr="002A456E">
        <w:rPr>
          <w:color w:val="1F3863"/>
          <w:spacing w:val="-2"/>
        </w:rPr>
        <w:t>clients</w:t>
      </w:r>
    </w:p>
    <w:p w14:paraId="4E9F67DD" w14:textId="77777777" w:rsidR="002A456E" w:rsidRPr="002A456E" w:rsidRDefault="002A456E" w:rsidP="002A456E">
      <w:pPr>
        <w:pStyle w:val="BodyText"/>
        <w:spacing w:line="276" w:lineRule="auto"/>
        <w:ind w:left="120"/>
      </w:pPr>
      <w:r w:rsidRPr="002A456E">
        <w:rPr>
          <w:color w:val="1F3863"/>
        </w:rPr>
        <w:t>For</w:t>
      </w:r>
      <w:r w:rsidRPr="002A456E">
        <w:rPr>
          <w:color w:val="1F3863"/>
          <w:spacing w:val="-4"/>
        </w:rPr>
        <w:t xml:space="preserve"> </w:t>
      </w:r>
      <w:r w:rsidRPr="002A456E">
        <w:rPr>
          <w:color w:val="1F3863"/>
        </w:rPr>
        <w:t>a</w:t>
      </w:r>
      <w:r w:rsidRPr="002A456E">
        <w:rPr>
          <w:color w:val="1F3863"/>
          <w:spacing w:val="-7"/>
        </w:rPr>
        <w:t xml:space="preserve"> </w:t>
      </w:r>
      <w:r w:rsidRPr="002A456E">
        <w:rPr>
          <w:color w:val="1F3863"/>
        </w:rPr>
        <w:t>list</w:t>
      </w:r>
      <w:r w:rsidRPr="002A456E">
        <w:rPr>
          <w:color w:val="1F3863"/>
          <w:spacing w:val="-3"/>
        </w:rPr>
        <w:t xml:space="preserve"> </w:t>
      </w:r>
      <w:r w:rsidRPr="002A456E">
        <w:rPr>
          <w:color w:val="1F3863"/>
        </w:rPr>
        <w:t>of</w:t>
      </w:r>
      <w:r w:rsidRPr="002A456E">
        <w:rPr>
          <w:color w:val="1F3863"/>
          <w:spacing w:val="-3"/>
        </w:rPr>
        <w:t xml:space="preserve"> </w:t>
      </w:r>
      <w:r w:rsidRPr="002A456E">
        <w:rPr>
          <w:color w:val="1F3863"/>
        </w:rPr>
        <w:t>hardware</w:t>
      </w:r>
      <w:r w:rsidRPr="002A456E">
        <w:rPr>
          <w:color w:val="1F3863"/>
          <w:spacing w:val="-7"/>
        </w:rPr>
        <w:t xml:space="preserve"> </w:t>
      </w:r>
      <w:r w:rsidRPr="002A456E">
        <w:rPr>
          <w:color w:val="1F3863"/>
        </w:rPr>
        <w:t>requirements,</w:t>
      </w:r>
      <w:r w:rsidRPr="002A456E">
        <w:rPr>
          <w:color w:val="1F3863"/>
          <w:spacing w:val="-6"/>
        </w:rPr>
        <w:t xml:space="preserve"> </w:t>
      </w:r>
      <w:r w:rsidRPr="002A456E">
        <w:rPr>
          <w:color w:val="1F3863"/>
        </w:rPr>
        <w:t>refer</w:t>
      </w:r>
      <w:r w:rsidRPr="002A456E">
        <w:rPr>
          <w:color w:val="1F3863"/>
          <w:spacing w:val="-6"/>
        </w:rPr>
        <w:t xml:space="preserve"> </w:t>
      </w:r>
      <w:r w:rsidRPr="002A456E">
        <w:rPr>
          <w:color w:val="1F3863"/>
        </w:rPr>
        <w:t>to</w:t>
      </w:r>
      <w:proofErr w:type="gramStart"/>
      <w:r w:rsidRPr="002A456E">
        <w:rPr>
          <w:color w:val="1F3863"/>
        </w:rPr>
        <w:t>:</w:t>
      </w:r>
      <w:r w:rsidRPr="002A456E">
        <w:rPr>
          <w:color w:val="1F3863"/>
          <w:spacing w:val="-3"/>
        </w:rPr>
        <w:t xml:space="preserve"> </w:t>
      </w:r>
      <w:r w:rsidRPr="002A456E">
        <w:rPr>
          <w:color w:val="1F3863"/>
        </w:rPr>
        <w:t xml:space="preserve">https://docs.microsoft.com/en- </w:t>
      </w:r>
      <w:r w:rsidRPr="002A456E">
        <w:rPr>
          <w:color w:val="1F3863"/>
          <w:spacing w:val="-2"/>
        </w:rPr>
        <w:t>us/</w:t>
      </w:r>
      <w:proofErr w:type="spellStart"/>
      <w:r w:rsidRPr="002A456E">
        <w:rPr>
          <w:color w:val="1F3863"/>
          <w:spacing w:val="-2"/>
        </w:rPr>
        <w:t>microsoftteams</w:t>
      </w:r>
      <w:proofErr w:type="spellEnd"/>
      <w:r w:rsidRPr="002A456E">
        <w:rPr>
          <w:color w:val="1F3863"/>
          <w:spacing w:val="-2"/>
        </w:rPr>
        <w:t>/hardware-requirements-for-the-teams-app</w:t>
      </w:r>
      <w:proofErr w:type="gramEnd"/>
    </w:p>
    <w:p w14:paraId="54606406" w14:textId="77777777" w:rsidR="002A456E" w:rsidRPr="002A456E" w:rsidRDefault="002A456E" w:rsidP="002A456E">
      <w:pPr>
        <w:pStyle w:val="BodyText"/>
        <w:spacing w:line="276" w:lineRule="auto"/>
      </w:pPr>
    </w:p>
    <w:p w14:paraId="7EDDF7AF" w14:textId="77777777" w:rsidR="002A456E" w:rsidRPr="002A456E" w:rsidRDefault="002A456E" w:rsidP="002A456E">
      <w:pPr>
        <w:pStyle w:val="BodyText"/>
        <w:spacing w:line="276" w:lineRule="auto"/>
        <w:ind w:left="120"/>
      </w:pPr>
      <w:proofErr w:type="spellStart"/>
      <w:r w:rsidRPr="002A456E">
        <w:rPr>
          <w:color w:val="1F3863"/>
          <w:u w:val="single" w:color="1F3863"/>
        </w:rPr>
        <w:t>NeoLMS</w:t>
      </w:r>
      <w:proofErr w:type="spellEnd"/>
      <w:r w:rsidRPr="002A456E">
        <w:rPr>
          <w:color w:val="1F3863"/>
          <w:spacing w:val="-6"/>
          <w:u w:val="single" w:color="1F3863"/>
        </w:rPr>
        <w:t xml:space="preserve"> </w:t>
      </w:r>
      <w:r w:rsidRPr="002A456E">
        <w:rPr>
          <w:color w:val="1F3863"/>
          <w:u w:val="single" w:color="1F3863"/>
        </w:rPr>
        <w:t>Platform</w:t>
      </w:r>
      <w:r w:rsidRPr="002A456E">
        <w:rPr>
          <w:color w:val="1F3863"/>
          <w:spacing w:val="-4"/>
          <w:u w:val="single" w:color="1F3863"/>
        </w:rPr>
        <w:t xml:space="preserve"> </w:t>
      </w:r>
      <w:r w:rsidRPr="002A456E">
        <w:rPr>
          <w:color w:val="1F3863"/>
          <w:spacing w:val="-2"/>
          <w:u w:val="single" w:color="1F3863"/>
        </w:rPr>
        <w:t>Requirements</w:t>
      </w:r>
    </w:p>
    <w:p w14:paraId="2473EDA9" w14:textId="77777777" w:rsidR="002A456E" w:rsidRPr="002A456E" w:rsidRDefault="002A456E" w:rsidP="002A456E">
      <w:pPr>
        <w:pStyle w:val="BodyText"/>
        <w:spacing w:line="276" w:lineRule="auto"/>
        <w:ind w:left="120"/>
        <w:jc w:val="both"/>
      </w:pPr>
      <w:proofErr w:type="spellStart"/>
      <w:r w:rsidRPr="002A456E">
        <w:rPr>
          <w:color w:val="1F3863"/>
        </w:rPr>
        <w:t>NeoLMS</w:t>
      </w:r>
      <w:proofErr w:type="spellEnd"/>
      <w:r w:rsidRPr="002A456E">
        <w:rPr>
          <w:color w:val="1F3863"/>
        </w:rPr>
        <w:t xml:space="preserve"> supports the</w:t>
      </w:r>
      <w:r w:rsidRPr="002A456E">
        <w:rPr>
          <w:color w:val="1F3863"/>
          <w:spacing w:val="-1"/>
        </w:rPr>
        <w:t xml:space="preserve"> </w:t>
      </w:r>
      <w:r w:rsidRPr="002A456E">
        <w:rPr>
          <w:color w:val="1F3863"/>
        </w:rPr>
        <w:t>current and</w:t>
      </w:r>
      <w:r w:rsidRPr="002A456E">
        <w:rPr>
          <w:color w:val="1F3863"/>
          <w:spacing w:val="-3"/>
        </w:rPr>
        <w:t xml:space="preserve"> </w:t>
      </w:r>
      <w:r w:rsidRPr="002A456E">
        <w:rPr>
          <w:color w:val="1F3863"/>
        </w:rPr>
        <w:t>the previous release of Chrome, Firefox, Safari</w:t>
      </w:r>
      <w:r w:rsidRPr="002A456E">
        <w:rPr>
          <w:color w:val="1F3863"/>
          <w:spacing w:val="-1"/>
        </w:rPr>
        <w:t xml:space="preserve"> </w:t>
      </w:r>
      <w:r w:rsidRPr="002A456E">
        <w:rPr>
          <w:color w:val="1F3863"/>
        </w:rPr>
        <w:t>and Microsoft Edge.</w:t>
      </w:r>
      <w:r w:rsidRPr="002A456E">
        <w:rPr>
          <w:color w:val="1F3863"/>
          <w:spacing w:val="-4"/>
        </w:rPr>
        <w:t xml:space="preserve"> </w:t>
      </w:r>
      <w:r w:rsidRPr="002A456E">
        <w:rPr>
          <w:color w:val="1F3863"/>
        </w:rPr>
        <w:t>Each</w:t>
      </w:r>
      <w:r w:rsidRPr="002A456E">
        <w:rPr>
          <w:color w:val="1F3863"/>
          <w:spacing w:val="-10"/>
        </w:rPr>
        <w:t xml:space="preserve"> </w:t>
      </w:r>
      <w:r w:rsidRPr="002A456E">
        <w:rPr>
          <w:color w:val="1F3863"/>
        </w:rPr>
        <w:t>time</w:t>
      </w:r>
      <w:r w:rsidRPr="002A456E">
        <w:rPr>
          <w:color w:val="1F3863"/>
          <w:spacing w:val="-7"/>
        </w:rPr>
        <w:t xml:space="preserve"> </w:t>
      </w:r>
      <w:r w:rsidRPr="002A456E">
        <w:rPr>
          <w:color w:val="1F3863"/>
        </w:rPr>
        <w:t>a</w:t>
      </w:r>
      <w:r w:rsidRPr="002A456E">
        <w:rPr>
          <w:color w:val="1F3863"/>
          <w:spacing w:val="-7"/>
        </w:rPr>
        <w:t xml:space="preserve"> </w:t>
      </w:r>
      <w:r w:rsidRPr="002A456E">
        <w:rPr>
          <w:color w:val="1F3863"/>
        </w:rPr>
        <w:t>new</w:t>
      </w:r>
      <w:r w:rsidRPr="002A456E">
        <w:rPr>
          <w:color w:val="1F3863"/>
          <w:spacing w:val="-6"/>
        </w:rPr>
        <w:t xml:space="preserve"> </w:t>
      </w:r>
      <w:r w:rsidRPr="002A456E">
        <w:rPr>
          <w:color w:val="1F3863"/>
        </w:rPr>
        <w:t>browser</w:t>
      </w:r>
      <w:r w:rsidRPr="002A456E">
        <w:rPr>
          <w:color w:val="1F3863"/>
          <w:spacing w:val="-7"/>
        </w:rPr>
        <w:t xml:space="preserve"> </w:t>
      </w:r>
      <w:r w:rsidRPr="002A456E">
        <w:rPr>
          <w:color w:val="1F3863"/>
        </w:rPr>
        <w:t>version</w:t>
      </w:r>
      <w:r w:rsidRPr="002A456E">
        <w:rPr>
          <w:color w:val="1F3863"/>
          <w:spacing w:val="-5"/>
        </w:rPr>
        <w:t xml:space="preserve"> </w:t>
      </w:r>
      <w:r w:rsidRPr="002A456E">
        <w:rPr>
          <w:color w:val="1F3863"/>
        </w:rPr>
        <w:t>is</w:t>
      </w:r>
      <w:r w:rsidRPr="002A456E">
        <w:rPr>
          <w:color w:val="1F3863"/>
          <w:spacing w:val="-7"/>
        </w:rPr>
        <w:t xml:space="preserve"> </w:t>
      </w:r>
      <w:r w:rsidRPr="002A456E">
        <w:rPr>
          <w:color w:val="1F3863"/>
        </w:rPr>
        <w:t>released,</w:t>
      </w:r>
      <w:r w:rsidRPr="002A456E">
        <w:rPr>
          <w:color w:val="1F3863"/>
          <w:spacing w:val="-3"/>
        </w:rPr>
        <w:t xml:space="preserve"> </w:t>
      </w:r>
      <w:proofErr w:type="spellStart"/>
      <w:r w:rsidRPr="002A456E">
        <w:rPr>
          <w:color w:val="1F3863"/>
        </w:rPr>
        <w:t>NeoLMS</w:t>
      </w:r>
      <w:proofErr w:type="spellEnd"/>
      <w:r w:rsidRPr="002A456E">
        <w:rPr>
          <w:color w:val="1F3863"/>
          <w:spacing w:val="-7"/>
        </w:rPr>
        <w:t xml:space="preserve"> </w:t>
      </w:r>
      <w:r w:rsidRPr="002A456E">
        <w:rPr>
          <w:color w:val="1F3863"/>
        </w:rPr>
        <w:t>begins</w:t>
      </w:r>
      <w:r w:rsidRPr="002A456E">
        <w:rPr>
          <w:color w:val="1F3863"/>
          <w:spacing w:val="-5"/>
        </w:rPr>
        <w:t xml:space="preserve"> </w:t>
      </w:r>
      <w:r w:rsidRPr="002A456E">
        <w:rPr>
          <w:color w:val="1F3863"/>
        </w:rPr>
        <w:t>supporting</w:t>
      </w:r>
      <w:r w:rsidRPr="002A456E">
        <w:rPr>
          <w:color w:val="1F3863"/>
          <w:spacing w:val="-8"/>
        </w:rPr>
        <w:t xml:space="preserve"> </w:t>
      </w:r>
      <w:r w:rsidRPr="002A456E">
        <w:rPr>
          <w:color w:val="1F3863"/>
        </w:rPr>
        <w:t>that</w:t>
      </w:r>
      <w:r w:rsidRPr="002A456E">
        <w:rPr>
          <w:color w:val="1F3863"/>
          <w:spacing w:val="-6"/>
        </w:rPr>
        <w:t xml:space="preserve"> </w:t>
      </w:r>
      <w:r w:rsidRPr="002A456E">
        <w:rPr>
          <w:color w:val="1F3863"/>
        </w:rPr>
        <w:t>version</w:t>
      </w:r>
      <w:r w:rsidRPr="002A456E">
        <w:rPr>
          <w:color w:val="1F3863"/>
          <w:spacing w:val="-7"/>
        </w:rPr>
        <w:t xml:space="preserve"> </w:t>
      </w:r>
      <w:r w:rsidRPr="002A456E">
        <w:rPr>
          <w:color w:val="1F3863"/>
        </w:rPr>
        <w:t xml:space="preserve">and </w:t>
      </w:r>
      <w:proofErr w:type="gramStart"/>
      <w:r w:rsidRPr="002A456E">
        <w:rPr>
          <w:color w:val="1F3863"/>
        </w:rPr>
        <w:t>stop</w:t>
      </w:r>
      <w:proofErr w:type="gramEnd"/>
      <w:r w:rsidRPr="002A456E">
        <w:rPr>
          <w:color w:val="1F3863"/>
        </w:rPr>
        <w:t xml:space="preserve"> supporting the third most recent version.</w:t>
      </w:r>
    </w:p>
    <w:p w14:paraId="0E713441" w14:textId="77777777" w:rsidR="002A456E" w:rsidRPr="002A456E" w:rsidRDefault="002A456E" w:rsidP="002A456E">
      <w:pPr>
        <w:pStyle w:val="BodyText"/>
        <w:spacing w:line="276" w:lineRule="auto"/>
        <w:ind w:left="120"/>
        <w:jc w:val="both"/>
      </w:pPr>
      <w:r w:rsidRPr="002A456E">
        <w:rPr>
          <w:color w:val="1F3863"/>
          <w:u w:val="single" w:color="1F3863"/>
        </w:rPr>
        <w:t>Other</w:t>
      </w:r>
      <w:r w:rsidRPr="002A456E">
        <w:rPr>
          <w:color w:val="1F3863"/>
          <w:spacing w:val="-4"/>
          <w:u w:val="single" w:color="1F3863"/>
        </w:rPr>
        <w:t xml:space="preserve"> </w:t>
      </w:r>
      <w:r w:rsidRPr="002A456E">
        <w:rPr>
          <w:color w:val="1F3863"/>
          <w:spacing w:val="-2"/>
          <w:u w:val="single" w:color="1F3863"/>
        </w:rPr>
        <w:t>Requirements</w:t>
      </w:r>
    </w:p>
    <w:p w14:paraId="27EE5C82" w14:textId="77777777" w:rsidR="002A456E" w:rsidRPr="002A456E" w:rsidRDefault="002A456E" w:rsidP="002A456E">
      <w:pPr>
        <w:pStyle w:val="BodyText"/>
        <w:spacing w:line="276" w:lineRule="auto"/>
        <w:ind w:left="120"/>
        <w:jc w:val="both"/>
      </w:pPr>
      <w:r w:rsidRPr="002A456E">
        <w:rPr>
          <w:color w:val="1F3863"/>
        </w:rPr>
        <w:t>Some courses may require additional hardware such as a camera, microphone, or speakers. Please refer to the specific course outline to determine if any additional software or hardware is required or provided in the course.</w:t>
      </w:r>
    </w:p>
    <w:p w14:paraId="7E5FB838" w14:textId="4609C557" w:rsidR="002A456E" w:rsidRDefault="002A456E" w:rsidP="002A456E">
      <w:pPr>
        <w:widowControl/>
        <w:autoSpaceDE/>
        <w:autoSpaceDN/>
        <w:spacing w:after="160" w:line="276" w:lineRule="auto"/>
      </w:pPr>
      <w:r>
        <w:br w:type="page"/>
      </w:r>
    </w:p>
    <w:p w14:paraId="57F88AE0" w14:textId="77777777" w:rsidR="002A456E" w:rsidRDefault="002A456E" w:rsidP="002A456E">
      <w:pPr>
        <w:adjustRightInd w:val="0"/>
        <w:spacing w:line="276" w:lineRule="auto"/>
        <w:jc w:val="both"/>
        <w:rPr>
          <w:b/>
          <w:bCs/>
          <w:color w:val="071320" w:themeColor="text2" w:themeShade="80"/>
          <w:u w:val="single" w:color="FFC000"/>
        </w:rPr>
      </w:pPr>
    </w:p>
    <w:p w14:paraId="392B4A1C" w14:textId="760C7BDC" w:rsidR="002A456E" w:rsidRPr="002A456E" w:rsidRDefault="002A456E" w:rsidP="002A456E">
      <w:pPr>
        <w:adjustRightInd w:val="0"/>
        <w:spacing w:line="276" w:lineRule="auto"/>
        <w:ind w:firstLine="120"/>
        <w:jc w:val="both"/>
        <w:rPr>
          <w:b/>
          <w:bCs/>
          <w:color w:val="071320" w:themeColor="text2" w:themeShade="80"/>
          <w:u w:val="single" w:color="FFC000"/>
        </w:rPr>
      </w:pPr>
      <w:r w:rsidRPr="002A456E">
        <w:rPr>
          <w:b/>
          <w:bCs/>
          <w:color w:val="071320" w:themeColor="text2" w:themeShade="80"/>
          <w:u w:val="single" w:color="FFC000"/>
        </w:rPr>
        <w:t>STUDENT ATTENDANCE</w:t>
      </w:r>
    </w:p>
    <w:p w14:paraId="4CC6E11F" w14:textId="3C55D709" w:rsidR="002A456E" w:rsidRPr="002A456E" w:rsidRDefault="002A456E" w:rsidP="002A456E">
      <w:pPr>
        <w:pStyle w:val="BodyText"/>
        <w:spacing w:line="276" w:lineRule="auto"/>
        <w:ind w:left="120"/>
        <w:jc w:val="both"/>
      </w:pPr>
      <w:r w:rsidRPr="002A456E">
        <w:rPr>
          <w:color w:val="1F3863"/>
        </w:rPr>
        <w:t xml:space="preserve">Canaan Global Academy is committed to offer quality learning experience to our students. It is our responsibility to ensure effective learning </w:t>
      </w:r>
      <w:proofErr w:type="gramStart"/>
      <w:r w:rsidRPr="002A456E">
        <w:rPr>
          <w:color w:val="1F3863"/>
        </w:rPr>
        <w:t>both in</w:t>
      </w:r>
      <w:proofErr w:type="gramEnd"/>
      <w:r w:rsidRPr="002A456E">
        <w:rPr>
          <w:color w:val="1F3863"/>
        </w:rPr>
        <w:t xml:space="preserve"> face-to-face and virtual learning </w:t>
      </w:r>
      <w:r w:rsidRPr="002A456E">
        <w:rPr>
          <w:color w:val="1F3863"/>
          <w:spacing w:val="-2"/>
        </w:rPr>
        <w:t>environments</w:t>
      </w:r>
      <w:r w:rsidRPr="002A456E">
        <w:rPr>
          <w:color w:val="1F3863"/>
          <w:spacing w:val="-2"/>
        </w:rPr>
        <w:t>.</w:t>
      </w:r>
    </w:p>
    <w:p w14:paraId="07AB7F0A" w14:textId="77777777" w:rsidR="002A456E" w:rsidRPr="002A456E" w:rsidRDefault="002A456E" w:rsidP="002A456E">
      <w:pPr>
        <w:pStyle w:val="BodyText"/>
        <w:spacing w:line="276" w:lineRule="auto"/>
        <w:ind w:left="120"/>
        <w:jc w:val="both"/>
      </w:pPr>
      <w:r w:rsidRPr="002A456E">
        <w:rPr>
          <w:color w:val="1F3863"/>
        </w:rPr>
        <w:t>Student</w:t>
      </w:r>
      <w:r w:rsidRPr="002A456E">
        <w:rPr>
          <w:color w:val="1F3863"/>
          <w:spacing w:val="-7"/>
        </w:rPr>
        <w:t xml:space="preserve"> </w:t>
      </w:r>
      <w:r w:rsidRPr="002A456E">
        <w:rPr>
          <w:color w:val="1F3863"/>
        </w:rPr>
        <w:t>Attendance</w:t>
      </w:r>
      <w:r w:rsidRPr="002A456E">
        <w:rPr>
          <w:color w:val="1F3863"/>
          <w:spacing w:val="-6"/>
        </w:rPr>
        <w:t xml:space="preserve"> </w:t>
      </w:r>
      <w:r w:rsidRPr="002A456E">
        <w:rPr>
          <w:color w:val="1F3863"/>
        </w:rPr>
        <w:t>is</w:t>
      </w:r>
      <w:r w:rsidRPr="002A456E">
        <w:rPr>
          <w:color w:val="1F3863"/>
          <w:spacing w:val="-7"/>
        </w:rPr>
        <w:t xml:space="preserve"> </w:t>
      </w:r>
      <w:r w:rsidRPr="002A456E">
        <w:rPr>
          <w:color w:val="1F3863"/>
        </w:rPr>
        <w:t>defined</w:t>
      </w:r>
      <w:r w:rsidRPr="002A456E">
        <w:rPr>
          <w:color w:val="1F3863"/>
          <w:spacing w:val="-5"/>
        </w:rPr>
        <w:t xml:space="preserve"> by:</w:t>
      </w:r>
    </w:p>
    <w:p w14:paraId="3FD22439" w14:textId="77777777" w:rsidR="002A456E" w:rsidRDefault="002A456E" w:rsidP="002A456E">
      <w:pPr>
        <w:pStyle w:val="BodyText"/>
        <w:spacing w:line="276" w:lineRule="auto"/>
        <w:ind w:left="120"/>
        <w:jc w:val="both"/>
        <w:rPr>
          <w:color w:val="1F3863"/>
          <w:u w:val="single" w:color="1F3863"/>
        </w:rPr>
      </w:pPr>
    </w:p>
    <w:p w14:paraId="593556C8" w14:textId="079D7D07" w:rsidR="002A456E" w:rsidRPr="002A456E" w:rsidRDefault="002A456E" w:rsidP="002A456E">
      <w:pPr>
        <w:pStyle w:val="BodyText"/>
        <w:spacing w:line="276" w:lineRule="auto"/>
        <w:ind w:left="120"/>
        <w:jc w:val="both"/>
        <w:rPr>
          <w:b/>
          <w:bCs/>
        </w:rPr>
      </w:pPr>
      <w:r w:rsidRPr="002A456E">
        <w:rPr>
          <w:b/>
          <w:bCs/>
          <w:color w:val="1F3863"/>
          <w:u w:val="single" w:color="1F3863"/>
        </w:rPr>
        <w:t>Number</w:t>
      </w:r>
      <w:r w:rsidRPr="002A456E">
        <w:rPr>
          <w:b/>
          <w:bCs/>
          <w:color w:val="1F3863"/>
          <w:spacing w:val="-2"/>
          <w:u w:val="single" w:color="1F3863"/>
        </w:rPr>
        <w:t xml:space="preserve"> </w:t>
      </w:r>
      <w:r w:rsidRPr="002A456E">
        <w:rPr>
          <w:b/>
          <w:bCs/>
          <w:color w:val="1F3863"/>
          <w:u w:val="single" w:color="1F3863"/>
        </w:rPr>
        <w:t>of</w:t>
      </w:r>
      <w:r w:rsidRPr="002A456E">
        <w:rPr>
          <w:b/>
          <w:bCs/>
          <w:color w:val="1F3863"/>
          <w:spacing w:val="-3"/>
          <w:u w:val="single" w:color="1F3863"/>
        </w:rPr>
        <w:t xml:space="preserve"> </w:t>
      </w:r>
      <w:r w:rsidRPr="002A456E">
        <w:rPr>
          <w:b/>
          <w:bCs/>
          <w:color w:val="1F3863"/>
          <w:spacing w:val="-2"/>
          <w:u w:val="single" w:color="1F3863"/>
        </w:rPr>
        <w:t>logins:</w:t>
      </w:r>
    </w:p>
    <w:p w14:paraId="6E4F20AD" w14:textId="77777777" w:rsidR="002A456E" w:rsidRPr="002A456E" w:rsidRDefault="002A456E" w:rsidP="002A456E">
      <w:pPr>
        <w:pStyle w:val="BodyText"/>
        <w:spacing w:line="276" w:lineRule="auto"/>
        <w:ind w:left="120"/>
        <w:jc w:val="both"/>
      </w:pPr>
      <w:r w:rsidRPr="002A456E">
        <w:rPr>
          <w:color w:val="1F3863"/>
        </w:rPr>
        <w:t>Generally, students are expected to complete a credit course</w:t>
      </w:r>
      <w:r w:rsidRPr="002A456E">
        <w:rPr>
          <w:color w:val="1F3863"/>
          <w:spacing w:val="-2"/>
        </w:rPr>
        <w:t xml:space="preserve"> </w:t>
      </w:r>
      <w:r w:rsidRPr="002A456E">
        <w:rPr>
          <w:color w:val="1F3863"/>
        </w:rPr>
        <w:t>(110 hours) within 8-9 weeks. Therefore, they are expected to access the online environment of the course 3 times per week (7 days) with at least 15 active login hours in total approximately. Students have their specific login name and password for identity verification.</w:t>
      </w:r>
    </w:p>
    <w:p w14:paraId="48C53BE8" w14:textId="77777777" w:rsidR="002A456E" w:rsidRDefault="002A456E" w:rsidP="002A456E">
      <w:pPr>
        <w:pStyle w:val="BodyText"/>
        <w:spacing w:line="276" w:lineRule="auto"/>
        <w:ind w:left="120"/>
        <w:jc w:val="both"/>
        <w:rPr>
          <w:b/>
          <w:bCs/>
          <w:color w:val="1F3863"/>
          <w:u w:val="single" w:color="1F3863"/>
        </w:rPr>
      </w:pPr>
    </w:p>
    <w:p w14:paraId="6CA58DDF" w14:textId="66F10E7A" w:rsidR="002A456E" w:rsidRPr="002A456E" w:rsidRDefault="002A456E" w:rsidP="002A456E">
      <w:pPr>
        <w:pStyle w:val="BodyText"/>
        <w:spacing w:line="276" w:lineRule="auto"/>
        <w:ind w:left="120"/>
        <w:jc w:val="both"/>
        <w:rPr>
          <w:b/>
          <w:bCs/>
        </w:rPr>
      </w:pPr>
      <w:r w:rsidRPr="002A456E">
        <w:rPr>
          <w:b/>
          <w:bCs/>
          <w:color w:val="1F3863"/>
          <w:u w:val="single" w:color="1F3863"/>
        </w:rPr>
        <w:t>Active</w:t>
      </w:r>
      <w:r w:rsidRPr="002A456E">
        <w:rPr>
          <w:b/>
          <w:bCs/>
          <w:color w:val="1F3863"/>
          <w:spacing w:val="-8"/>
          <w:u w:val="single" w:color="1F3863"/>
        </w:rPr>
        <w:t xml:space="preserve"> </w:t>
      </w:r>
      <w:r w:rsidRPr="002A456E">
        <w:rPr>
          <w:b/>
          <w:bCs/>
          <w:color w:val="1F3863"/>
          <w:u w:val="single" w:color="1F3863"/>
        </w:rPr>
        <w:t>Learning</w:t>
      </w:r>
      <w:r w:rsidRPr="002A456E">
        <w:rPr>
          <w:b/>
          <w:bCs/>
          <w:color w:val="1F3863"/>
          <w:spacing w:val="-7"/>
          <w:u w:val="single" w:color="1F3863"/>
        </w:rPr>
        <w:t xml:space="preserve"> </w:t>
      </w:r>
      <w:r w:rsidRPr="002A456E">
        <w:rPr>
          <w:b/>
          <w:bCs/>
          <w:color w:val="1F3863"/>
          <w:u w:val="single" w:color="1F3863"/>
        </w:rPr>
        <w:t>Hours</w:t>
      </w:r>
      <w:r w:rsidRPr="002A456E">
        <w:rPr>
          <w:b/>
          <w:bCs/>
          <w:color w:val="1F3863"/>
          <w:spacing w:val="-6"/>
          <w:u w:val="single" w:color="1F3863"/>
        </w:rPr>
        <w:t xml:space="preserve"> </w:t>
      </w:r>
      <w:r w:rsidRPr="002A456E">
        <w:rPr>
          <w:b/>
          <w:bCs/>
          <w:color w:val="1F3863"/>
          <w:spacing w:val="-2"/>
          <w:u w:val="single" w:color="1F3863"/>
        </w:rPr>
        <w:t>Spent:</w:t>
      </w:r>
    </w:p>
    <w:p w14:paraId="26409C20" w14:textId="77777777" w:rsidR="002A456E" w:rsidRPr="002A456E" w:rsidRDefault="002A456E" w:rsidP="002A456E">
      <w:pPr>
        <w:pStyle w:val="BodyText"/>
        <w:spacing w:line="276" w:lineRule="auto"/>
        <w:ind w:left="120"/>
        <w:jc w:val="both"/>
      </w:pPr>
      <w:r w:rsidRPr="002A456E">
        <w:rPr>
          <w:color w:val="1F3863"/>
        </w:rPr>
        <w:t xml:space="preserve">During the time of logging in, students </w:t>
      </w:r>
      <w:proofErr w:type="gramStart"/>
      <w:r w:rsidRPr="002A456E">
        <w:rPr>
          <w:color w:val="1F3863"/>
        </w:rPr>
        <w:t>have to</w:t>
      </w:r>
      <w:proofErr w:type="gramEnd"/>
      <w:r w:rsidRPr="002A456E">
        <w:rPr>
          <w:color w:val="1F3863"/>
        </w:rPr>
        <w:t xml:space="preserve"> show their active learning by completing assigned tasks, </w:t>
      </w:r>
      <w:proofErr w:type="gramStart"/>
      <w:r w:rsidRPr="002A456E">
        <w:rPr>
          <w:color w:val="1F3863"/>
        </w:rPr>
        <w:t>such as:</w:t>
      </w:r>
      <w:proofErr w:type="gramEnd"/>
      <w:r w:rsidRPr="002A456E">
        <w:rPr>
          <w:color w:val="1F3863"/>
        </w:rPr>
        <w:t xml:space="preserve"> completing online exercises or quizzes, answering questions after watching a video clip or reading an article, or posting and answering questions of an online learning forum, etc.</w:t>
      </w:r>
    </w:p>
    <w:p w14:paraId="7D569D75" w14:textId="77777777" w:rsidR="002A456E" w:rsidRDefault="002A456E" w:rsidP="002A456E">
      <w:pPr>
        <w:pStyle w:val="BodyText"/>
        <w:spacing w:line="276" w:lineRule="auto"/>
        <w:ind w:left="120"/>
        <w:jc w:val="both"/>
        <w:rPr>
          <w:b/>
          <w:bCs/>
          <w:color w:val="1F3863"/>
          <w:u w:val="single" w:color="1F3863"/>
        </w:rPr>
      </w:pPr>
    </w:p>
    <w:p w14:paraId="17B231B2" w14:textId="602EC55E" w:rsidR="002A456E" w:rsidRPr="002A456E" w:rsidRDefault="002A456E" w:rsidP="002A456E">
      <w:pPr>
        <w:pStyle w:val="BodyText"/>
        <w:spacing w:line="276" w:lineRule="auto"/>
        <w:ind w:left="120"/>
        <w:jc w:val="both"/>
        <w:rPr>
          <w:b/>
          <w:bCs/>
        </w:rPr>
      </w:pPr>
      <w:r w:rsidRPr="002A456E">
        <w:rPr>
          <w:b/>
          <w:bCs/>
          <w:color w:val="1F3863"/>
          <w:u w:val="single" w:color="1F3863"/>
        </w:rPr>
        <w:t>Learning</w:t>
      </w:r>
      <w:r w:rsidRPr="002A456E">
        <w:rPr>
          <w:b/>
          <w:bCs/>
          <w:color w:val="1F3863"/>
          <w:spacing w:val="-7"/>
          <w:u w:val="single" w:color="1F3863"/>
        </w:rPr>
        <w:t xml:space="preserve"> </w:t>
      </w:r>
      <w:r w:rsidRPr="002A456E">
        <w:rPr>
          <w:b/>
          <w:bCs/>
          <w:color w:val="1F3863"/>
          <w:spacing w:val="-4"/>
          <w:u w:val="single" w:color="1F3863"/>
        </w:rPr>
        <w:t>Log:</w:t>
      </w:r>
    </w:p>
    <w:p w14:paraId="2A294ABD" w14:textId="77777777" w:rsidR="002A456E" w:rsidRPr="002A456E" w:rsidRDefault="002A456E" w:rsidP="002A456E">
      <w:pPr>
        <w:pStyle w:val="BodyText"/>
        <w:spacing w:line="276" w:lineRule="auto"/>
        <w:ind w:left="120"/>
        <w:jc w:val="both"/>
      </w:pPr>
      <w:r w:rsidRPr="002A456E">
        <w:rPr>
          <w:color w:val="1F3863"/>
          <w:spacing w:val="-2"/>
        </w:rPr>
        <w:t>Students</w:t>
      </w:r>
      <w:r w:rsidRPr="002A456E">
        <w:rPr>
          <w:color w:val="1F3863"/>
          <w:spacing w:val="-13"/>
        </w:rPr>
        <w:t xml:space="preserve"> </w:t>
      </w:r>
      <w:r w:rsidRPr="002A456E">
        <w:rPr>
          <w:color w:val="1F3863"/>
          <w:spacing w:val="-2"/>
        </w:rPr>
        <w:t>are</w:t>
      </w:r>
      <w:r w:rsidRPr="002A456E">
        <w:rPr>
          <w:color w:val="1F3863"/>
          <w:spacing w:val="-11"/>
        </w:rPr>
        <w:t xml:space="preserve"> </w:t>
      </w:r>
      <w:r w:rsidRPr="002A456E">
        <w:rPr>
          <w:color w:val="1F3863"/>
          <w:spacing w:val="-2"/>
        </w:rPr>
        <w:t>required</w:t>
      </w:r>
      <w:r w:rsidRPr="002A456E">
        <w:rPr>
          <w:color w:val="1F3863"/>
          <w:spacing w:val="-12"/>
        </w:rPr>
        <w:t xml:space="preserve"> </w:t>
      </w:r>
      <w:r w:rsidRPr="002A456E">
        <w:rPr>
          <w:color w:val="1F3863"/>
          <w:spacing w:val="-2"/>
        </w:rPr>
        <w:t>to</w:t>
      </w:r>
      <w:r w:rsidRPr="002A456E">
        <w:rPr>
          <w:color w:val="1F3863"/>
          <w:spacing w:val="-11"/>
        </w:rPr>
        <w:t xml:space="preserve"> </w:t>
      </w:r>
      <w:r w:rsidRPr="002A456E">
        <w:rPr>
          <w:color w:val="1F3863"/>
          <w:spacing w:val="-2"/>
        </w:rPr>
        <w:t>fill</w:t>
      </w:r>
      <w:r w:rsidRPr="002A456E">
        <w:rPr>
          <w:color w:val="1F3863"/>
          <w:spacing w:val="-9"/>
        </w:rPr>
        <w:t xml:space="preserve"> </w:t>
      </w:r>
      <w:r w:rsidRPr="002A456E">
        <w:rPr>
          <w:color w:val="1F3863"/>
          <w:spacing w:val="-2"/>
        </w:rPr>
        <w:t>in</w:t>
      </w:r>
      <w:r w:rsidRPr="002A456E">
        <w:rPr>
          <w:color w:val="1F3863"/>
          <w:spacing w:val="-9"/>
        </w:rPr>
        <w:t xml:space="preserve"> </w:t>
      </w:r>
      <w:r w:rsidRPr="002A456E">
        <w:rPr>
          <w:color w:val="1F3863"/>
          <w:spacing w:val="-2"/>
        </w:rPr>
        <w:t>the</w:t>
      </w:r>
      <w:r w:rsidRPr="002A456E">
        <w:rPr>
          <w:color w:val="1F3863"/>
          <w:spacing w:val="-8"/>
        </w:rPr>
        <w:t xml:space="preserve"> </w:t>
      </w:r>
      <w:r w:rsidRPr="002A456E">
        <w:rPr>
          <w:color w:val="1F3863"/>
          <w:spacing w:val="-2"/>
        </w:rPr>
        <w:t>Learning</w:t>
      </w:r>
      <w:r w:rsidRPr="002A456E">
        <w:rPr>
          <w:color w:val="1F3863"/>
          <w:spacing w:val="-9"/>
        </w:rPr>
        <w:t xml:space="preserve"> </w:t>
      </w:r>
      <w:r w:rsidRPr="002A456E">
        <w:rPr>
          <w:color w:val="1F3863"/>
          <w:spacing w:val="-2"/>
        </w:rPr>
        <w:t>Log</w:t>
      </w:r>
      <w:r w:rsidRPr="002A456E">
        <w:rPr>
          <w:color w:val="1F3863"/>
          <w:spacing w:val="-8"/>
        </w:rPr>
        <w:t xml:space="preserve"> </w:t>
      </w:r>
      <w:r w:rsidRPr="002A456E">
        <w:rPr>
          <w:color w:val="1F3863"/>
          <w:spacing w:val="-2"/>
        </w:rPr>
        <w:t>every</w:t>
      </w:r>
      <w:r w:rsidRPr="002A456E">
        <w:rPr>
          <w:color w:val="1F3863"/>
          <w:spacing w:val="-11"/>
        </w:rPr>
        <w:t xml:space="preserve"> </w:t>
      </w:r>
      <w:r w:rsidRPr="002A456E">
        <w:rPr>
          <w:color w:val="1F3863"/>
          <w:spacing w:val="-2"/>
        </w:rPr>
        <w:t>two</w:t>
      </w:r>
      <w:r w:rsidRPr="002A456E">
        <w:rPr>
          <w:color w:val="1F3863"/>
          <w:spacing w:val="-8"/>
        </w:rPr>
        <w:t xml:space="preserve"> </w:t>
      </w:r>
      <w:r w:rsidRPr="002A456E">
        <w:rPr>
          <w:color w:val="1F3863"/>
          <w:spacing w:val="-2"/>
        </w:rPr>
        <w:t>weeks</w:t>
      </w:r>
      <w:r w:rsidRPr="002A456E">
        <w:rPr>
          <w:color w:val="1F3863"/>
          <w:spacing w:val="-11"/>
        </w:rPr>
        <w:t xml:space="preserve"> </w:t>
      </w:r>
      <w:r w:rsidRPr="002A456E">
        <w:rPr>
          <w:color w:val="1F3863"/>
          <w:spacing w:val="-2"/>
        </w:rPr>
        <w:t>to</w:t>
      </w:r>
      <w:r w:rsidRPr="002A456E">
        <w:rPr>
          <w:color w:val="1F3863"/>
          <w:spacing w:val="-9"/>
        </w:rPr>
        <w:t xml:space="preserve"> </w:t>
      </w:r>
      <w:r w:rsidRPr="002A456E">
        <w:rPr>
          <w:color w:val="1F3863"/>
          <w:spacing w:val="-2"/>
        </w:rPr>
        <w:t>list</w:t>
      </w:r>
      <w:r w:rsidRPr="002A456E">
        <w:rPr>
          <w:color w:val="1F3863"/>
          <w:spacing w:val="-9"/>
        </w:rPr>
        <w:t xml:space="preserve"> </w:t>
      </w:r>
      <w:r w:rsidRPr="002A456E">
        <w:rPr>
          <w:color w:val="1F3863"/>
          <w:spacing w:val="-2"/>
        </w:rPr>
        <w:t>their</w:t>
      </w:r>
      <w:r w:rsidRPr="002A456E">
        <w:rPr>
          <w:color w:val="1F3863"/>
          <w:spacing w:val="-10"/>
        </w:rPr>
        <w:t xml:space="preserve"> </w:t>
      </w:r>
      <w:r w:rsidRPr="002A456E">
        <w:rPr>
          <w:color w:val="1F3863"/>
          <w:spacing w:val="-2"/>
        </w:rPr>
        <w:t>learning</w:t>
      </w:r>
      <w:r w:rsidRPr="002A456E">
        <w:rPr>
          <w:color w:val="1F3863"/>
          <w:spacing w:val="-8"/>
        </w:rPr>
        <w:t xml:space="preserve"> </w:t>
      </w:r>
      <w:r w:rsidRPr="002A456E">
        <w:rPr>
          <w:color w:val="1F3863"/>
          <w:spacing w:val="-2"/>
        </w:rPr>
        <w:t>progress.</w:t>
      </w:r>
    </w:p>
    <w:p w14:paraId="638E2BAF" w14:textId="77777777" w:rsidR="002A456E" w:rsidRDefault="002A456E" w:rsidP="002A456E">
      <w:pPr>
        <w:pStyle w:val="BodyText"/>
        <w:spacing w:line="276" w:lineRule="auto"/>
        <w:ind w:left="120"/>
        <w:jc w:val="both"/>
        <w:rPr>
          <w:b/>
          <w:bCs/>
          <w:color w:val="1F3863"/>
          <w:u w:val="single" w:color="1F3863"/>
        </w:rPr>
      </w:pPr>
    </w:p>
    <w:p w14:paraId="0D24FCAB" w14:textId="37917DA6" w:rsidR="002A456E" w:rsidRPr="002A456E" w:rsidRDefault="002A456E" w:rsidP="002A456E">
      <w:pPr>
        <w:pStyle w:val="BodyText"/>
        <w:spacing w:line="276" w:lineRule="auto"/>
        <w:ind w:left="120"/>
        <w:jc w:val="both"/>
        <w:rPr>
          <w:b/>
          <w:bCs/>
        </w:rPr>
      </w:pPr>
      <w:proofErr w:type="gramStart"/>
      <w:r w:rsidRPr="002A456E">
        <w:rPr>
          <w:b/>
          <w:bCs/>
          <w:color w:val="1F3863"/>
          <w:u w:val="single" w:color="1F3863"/>
        </w:rPr>
        <w:t>Participating</w:t>
      </w:r>
      <w:proofErr w:type="gramEnd"/>
      <w:r w:rsidRPr="002A456E">
        <w:rPr>
          <w:b/>
          <w:bCs/>
          <w:color w:val="1F3863"/>
          <w:spacing w:val="-11"/>
          <w:u w:val="single" w:color="1F3863"/>
        </w:rPr>
        <w:t xml:space="preserve"> </w:t>
      </w:r>
      <w:r w:rsidRPr="002A456E">
        <w:rPr>
          <w:b/>
          <w:bCs/>
          <w:color w:val="1F3863"/>
          <w:u w:val="single" w:color="1F3863"/>
        </w:rPr>
        <w:t>real-time</w:t>
      </w:r>
      <w:r w:rsidRPr="002A456E">
        <w:rPr>
          <w:b/>
          <w:bCs/>
          <w:color w:val="1F3863"/>
          <w:spacing w:val="-10"/>
          <w:u w:val="single" w:color="1F3863"/>
        </w:rPr>
        <w:t xml:space="preserve"> </w:t>
      </w:r>
      <w:r w:rsidRPr="002A456E">
        <w:rPr>
          <w:b/>
          <w:bCs/>
          <w:color w:val="1F3863"/>
          <w:u w:val="single" w:color="1F3863"/>
        </w:rPr>
        <w:t>online</w:t>
      </w:r>
      <w:r w:rsidRPr="002A456E">
        <w:rPr>
          <w:b/>
          <w:bCs/>
          <w:color w:val="1F3863"/>
          <w:spacing w:val="-8"/>
          <w:u w:val="single" w:color="1F3863"/>
        </w:rPr>
        <w:t xml:space="preserve"> </w:t>
      </w:r>
      <w:r w:rsidRPr="002A456E">
        <w:rPr>
          <w:b/>
          <w:bCs/>
          <w:color w:val="1F3863"/>
          <w:spacing w:val="-2"/>
          <w:u w:val="single" w:color="1F3863"/>
        </w:rPr>
        <w:t>class</w:t>
      </w:r>
    </w:p>
    <w:p w14:paraId="5EFDF4F3" w14:textId="77777777" w:rsidR="002A456E" w:rsidRDefault="002A456E" w:rsidP="002A456E">
      <w:pPr>
        <w:pStyle w:val="BodyText"/>
        <w:spacing w:line="276" w:lineRule="auto"/>
        <w:ind w:left="120"/>
        <w:jc w:val="both"/>
        <w:rPr>
          <w:color w:val="1F3863"/>
        </w:rPr>
      </w:pPr>
      <w:r w:rsidRPr="002A456E">
        <w:rPr>
          <w:color w:val="1F3863"/>
        </w:rPr>
        <w:t xml:space="preserve">Students are </w:t>
      </w:r>
      <w:r w:rsidRPr="002A456E">
        <w:rPr>
          <w:color w:val="1F3863"/>
          <w:spacing w:val="-2"/>
        </w:rPr>
        <w:t xml:space="preserve">required to join synchronous (real-time) class </w:t>
      </w:r>
      <w:proofErr w:type="gramStart"/>
      <w:r w:rsidRPr="002A456E">
        <w:rPr>
          <w:color w:val="1F3863"/>
          <w:spacing w:val="-2"/>
        </w:rPr>
        <w:t>time</w:t>
      </w:r>
      <w:proofErr w:type="gramEnd"/>
      <w:r w:rsidRPr="002A456E">
        <w:rPr>
          <w:color w:val="1F3863"/>
          <w:spacing w:val="-2"/>
        </w:rPr>
        <w:t xml:space="preserve"> as indicated in the course schedule and t</w:t>
      </w:r>
      <w:r w:rsidRPr="002A456E">
        <w:rPr>
          <w:color w:val="1F3863"/>
        </w:rPr>
        <w:t>imetable.</w:t>
      </w:r>
    </w:p>
    <w:p w14:paraId="11B254FA" w14:textId="77777777" w:rsidR="002A456E" w:rsidRDefault="002A456E" w:rsidP="002A456E">
      <w:pPr>
        <w:adjustRightInd w:val="0"/>
        <w:spacing w:line="276" w:lineRule="auto"/>
        <w:ind w:firstLine="120"/>
        <w:jc w:val="both"/>
        <w:rPr>
          <w:b/>
          <w:bCs/>
          <w:color w:val="071320" w:themeColor="text2" w:themeShade="80"/>
          <w:u w:val="single" w:color="FFC000"/>
        </w:rPr>
      </w:pPr>
    </w:p>
    <w:p w14:paraId="4FAAFD65" w14:textId="77E7C660" w:rsidR="002A456E" w:rsidRPr="002A456E" w:rsidRDefault="002A456E" w:rsidP="002A456E">
      <w:pPr>
        <w:adjustRightInd w:val="0"/>
        <w:spacing w:line="276" w:lineRule="auto"/>
        <w:ind w:firstLine="120"/>
        <w:jc w:val="both"/>
        <w:rPr>
          <w:b/>
          <w:bCs/>
          <w:color w:val="071320" w:themeColor="text2" w:themeShade="80"/>
          <w:u w:val="single" w:color="FFC000"/>
        </w:rPr>
      </w:pPr>
      <w:r w:rsidRPr="002A456E">
        <w:rPr>
          <w:b/>
          <w:bCs/>
          <w:color w:val="071320" w:themeColor="text2" w:themeShade="80"/>
          <w:u w:val="single" w:color="FFC000"/>
        </w:rPr>
        <w:t>STUDENT ATTENDANCE FOLLOW UP POLICY</w:t>
      </w:r>
    </w:p>
    <w:p w14:paraId="6DC7F3D7" w14:textId="77777777" w:rsidR="002A456E" w:rsidRPr="002A456E" w:rsidRDefault="002A456E" w:rsidP="002A456E">
      <w:pPr>
        <w:pStyle w:val="ListParagraph"/>
        <w:numPr>
          <w:ilvl w:val="0"/>
          <w:numId w:val="25"/>
        </w:numPr>
        <w:tabs>
          <w:tab w:val="left" w:pos="840"/>
        </w:tabs>
        <w:spacing w:line="276" w:lineRule="auto"/>
        <w:contextualSpacing w:val="0"/>
        <w:jc w:val="both"/>
        <w:rPr>
          <w:color w:val="1F3863"/>
        </w:rPr>
      </w:pPr>
      <w:r w:rsidRPr="002A456E">
        <w:rPr>
          <w:color w:val="1F3863"/>
        </w:rPr>
        <w:t xml:space="preserve">Students are required to log in and actively participate in learning </w:t>
      </w:r>
      <w:proofErr w:type="gramStart"/>
      <w:r w:rsidRPr="002A456E">
        <w:rPr>
          <w:color w:val="1F3863"/>
        </w:rPr>
        <w:t>forum</w:t>
      </w:r>
      <w:proofErr w:type="gramEnd"/>
      <w:r w:rsidRPr="002A456E">
        <w:rPr>
          <w:color w:val="1F3863"/>
        </w:rPr>
        <w:t xml:space="preserve"> and complete tasks online. Students who fail to do so due to technical problems are required to inform the school and seek technical support immediately.</w:t>
      </w:r>
    </w:p>
    <w:p w14:paraId="2AE26B61" w14:textId="77777777" w:rsidR="002A456E" w:rsidRPr="002A456E" w:rsidRDefault="002A456E" w:rsidP="002A456E">
      <w:pPr>
        <w:pStyle w:val="ListParagraph"/>
        <w:numPr>
          <w:ilvl w:val="0"/>
          <w:numId w:val="25"/>
        </w:numPr>
        <w:tabs>
          <w:tab w:val="left" w:pos="840"/>
        </w:tabs>
        <w:spacing w:line="276" w:lineRule="auto"/>
        <w:contextualSpacing w:val="0"/>
        <w:jc w:val="both"/>
        <w:rPr>
          <w:color w:val="1F3863"/>
        </w:rPr>
      </w:pPr>
      <w:r w:rsidRPr="002A456E">
        <w:rPr>
          <w:color w:val="1F3863"/>
        </w:rPr>
        <w:t>Students</w:t>
      </w:r>
      <w:r w:rsidRPr="002A456E">
        <w:rPr>
          <w:color w:val="1F3863"/>
          <w:spacing w:val="-8"/>
        </w:rPr>
        <w:t xml:space="preserve"> </w:t>
      </w:r>
      <w:r w:rsidRPr="002A456E">
        <w:rPr>
          <w:color w:val="1F3863"/>
        </w:rPr>
        <w:t>who</w:t>
      </w:r>
      <w:r w:rsidRPr="002A456E">
        <w:rPr>
          <w:color w:val="1F3863"/>
          <w:spacing w:val="-9"/>
        </w:rPr>
        <w:t xml:space="preserve"> </w:t>
      </w:r>
      <w:r w:rsidRPr="002A456E">
        <w:rPr>
          <w:color w:val="1F3863"/>
        </w:rPr>
        <w:t>fail</w:t>
      </w:r>
      <w:r w:rsidRPr="002A456E">
        <w:rPr>
          <w:color w:val="1F3863"/>
          <w:spacing w:val="-7"/>
        </w:rPr>
        <w:t xml:space="preserve"> </w:t>
      </w:r>
      <w:r w:rsidRPr="002A456E">
        <w:rPr>
          <w:color w:val="1F3863"/>
        </w:rPr>
        <w:t>to</w:t>
      </w:r>
      <w:r w:rsidRPr="002A456E">
        <w:rPr>
          <w:color w:val="1F3863"/>
          <w:spacing w:val="-9"/>
        </w:rPr>
        <w:t xml:space="preserve"> </w:t>
      </w:r>
      <w:r w:rsidRPr="002A456E">
        <w:rPr>
          <w:color w:val="1F3863"/>
        </w:rPr>
        <w:t>fulfill</w:t>
      </w:r>
      <w:r w:rsidRPr="002A456E">
        <w:rPr>
          <w:color w:val="1F3863"/>
          <w:spacing w:val="-7"/>
        </w:rPr>
        <w:t xml:space="preserve"> </w:t>
      </w:r>
      <w:r w:rsidRPr="002A456E">
        <w:rPr>
          <w:color w:val="1F3863"/>
        </w:rPr>
        <w:t>any</w:t>
      </w:r>
      <w:r w:rsidRPr="002A456E">
        <w:rPr>
          <w:color w:val="1F3863"/>
          <w:spacing w:val="-6"/>
        </w:rPr>
        <w:t xml:space="preserve"> </w:t>
      </w:r>
      <w:r w:rsidRPr="002A456E">
        <w:rPr>
          <w:color w:val="1F3863"/>
        </w:rPr>
        <w:t>one</w:t>
      </w:r>
      <w:r w:rsidRPr="002A456E">
        <w:rPr>
          <w:color w:val="1F3863"/>
          <w:spacing w:val="-9"/>
        </w:rPr>
        <w:t xml:space="preserve"> </w:t>
      </w:r>
      <w:r w:rsidRPr="002A456E">
        <w:rPr>
          <w:color w:val="1F3863"/>
        </w:rPr>
        <w:t>of</w:t>
      </w:r>
      <w:r w:rsidRPr="002A456E">
        <w:rPr>
          <w:color w:val="1F3863"/>
          <w:spacing w:val="-8"/>
        </w:rPr>
        <w:t xml:space="preserve"> </w:t>
      </w:r>
      <w:r w:rsidRPr="002A456E">
        <w:rPr>
          <w:color w:val="1F3863"/>
        </w:rPr>
        <w:t>the</w:t>
      </w:r>
      <w:r w:rsidRPr="002A456E">
        <w:rPr>
          <w:color w:val="1F3863"/>
          <w:spacing w:val="-7"/>
        </w:rPr>
        <w:t xml:space="preserve"> </w:t>
      </w:r>
      <w:r w:rsidRPr="002A456E">
        <w:rPr>
          <w:color w:val="1F3863"/>
        </w:rPr>
        <w:t>above</w:t>
      </w:r>
      <w:r w:rsidRPr="002A456E">
        <w:rPr>
          <w:color w:val="1F3863"/>
          <w:spacing w:val="-9"/>
        </w:rPr>
        <w:t xml:space="preserve"> </w:t>
      </w:r>
      <w:r w:rsidRPr="002A456E">
        <w:rPr>
          <w:color w:val="1F3863"/>
        </w:rPr>
        <w:t>attendance</w:t>
      </w:r>
      <w:r w:rsidRPr="002A456E">
        <w:rPr>
          <w:color w:val="1F3863"/>
          <w:spacing w:val="-7"/>
        </w:rPr>
        <w:t xml:space="preserve"> </w:t>
      </w:r>
      <w:r w:rsidRPr="002A456E">
        <w:rPr>
          <w:color w:val="1F3863"/>
        </w:rPr>
        <w:t>requirements,</w:t>
      </w:r>
      <w:r w:rsidRPr="002A456E">
        <w:rPr>
          <w:color w:val="1F3863"/>
          <w:spacing w:val="-7"/>
        </w:rPr>
        <w:t xml:space="preserve"> </w:t>
      </w:r>
      <w:r w:rsidRPr="002A456E">
        <w:rPr>
          <w:color w:val="1F3863"/>
        </w:rPr>
        <w:t>for</w:t>
      </w:r>
      <w:r w:rsidRPr="002A456E">
        <w:rPr>
          <w:color w:val="1F3863"/>
          <w:spacing w:val="-6"/>
        </w:rPr>
        <w:t xml:space="preserve"> </w:t>
      </w:r>
      <w:r w:rsidRPr="002A456E">
        <w:rPr>
          <w:color w:val="1F3863"/>
        </w:rPr>
        <w:t>instance:</w:t>
      </w:r>
      <w:r w:rsidRPr="002A456E">
        <w:rPr>
          <w:color w:val="1F3863"/>
          <w:spacing w:val="-8"/>
        </w:rPr>
        <w:t xml:space="preserve"> </w:t>
      </w:r>
      <w:r w:rsidRPr="002A456E">
        <w:rPr>
          <w:color w:val="1F3863"/>
        </w:rPr>
        <w:t>log in hours less than 15 hours a week, will be reminded by the school via email and cell phone notification.</w:t>
      </w:r>
    </w:p>
    <w:p w14:paraId="4B3E2DD9" w14:textId="77777777" w:rsidR="002A456E" w:rsidRPr="002A456E" w:rsidRDefault="002A456E" w:rsidP="002A456E">
      <w:pPr>
        <w:pStyle w:val="ListParagraph"/>
        <w:numPr>
          <w:ilvl w:val="0"/>
          <w:numId w:val="25"/>
        </w:numPr>
        <w:tabs>
          <w:tab w:val="left" w:pos="840"/>
        </w:tabs>
        <w:spacing w:line="276" w:lineRule="auto"/>
        <w:contextualSpacing w:val="0"/>
        <w:jc w:val="both"/>
        <w:rPr>
          <w:color w:val="1F3863"/>
        </w:rPr>
      </w:pPr>
      <w:r w:rsidRPr="002A456E">
        <w:rPr>
          <w:color w:val="1F3863"/>
        </w:rPr>
        <w:t>If students fail to fulfill attendance requirements for 3 consecutive times, parents will be informed by the school via emails and cell phone messages.</w:t>
      </w:r>
    </w:p>
    <w:p w14:paraId="2B71ADDB" w14:textId="77777777" w:rsidR="002A456E" w:rsidRPr="002A456E" w:rsidRDefault="002A456E" w:rsidP="002A456E">
      <w:pPr>
        <w:pStyle w:val="ListParagraph"/>
        <w:numPr>
          <w:ilvl w:val="0"/>
          <w:numId w:val="25"/>
        </w:numPr>
        <w:tabs>
          <w:tab w:val="left" w:pos="840"/>
        </w:tabs>
        <w:spacing w:line="276" w:lineRule="auto"/>
        <w:contextualSpacing w:val="0"/>
        <w:jc w:val="both"/>
        <w:rPr>
          <w:color w:val="1F3863"/>
        </w:rPr>
      </w:pPr>
      <w:r w:rsidRPr="002A456E">
        <w:rPr>
          <w:color w:val="1F3863"/>
        </w:rPr>
        <w:t xml:space="preserve">Repeatedly failing to fulfill the attendance requirements will lead to delay of course </w:t>
      </w:r>
      <w:r w:rsidRPr="002A456E">
        <w:rPr>
          <w:color w:val="1F3863"/>
          <w:spacing w:val="-2"/>
        </w:rPr>
        <w:t>completion.</w:t>
      </w:r>
    </w:p>
    <w:p w14:paraId="43278419" w14:textId="77777777" w:rsidR="002A456E" w:rsidRPr="002A456E" w:rsidRDefault="002A456E" w:rsidP="002A456E">
      <w:pPr>
        <w:pStyle w:val="ListParagraph"/>
        <w:numPr>
          <w:ilvl w:val="0"/>
          <w:numId w:val="25"/>
        </w:numPr>
        <w:tabs>
          <w:tab w:val="left" w:pos="840"/>
        </w:tabs>
        <w:spacing w:line="276" w:lineRule="auto"/>
        <w:contextualSpacing w:val="0"/>
        <w:jc w:val="both"/>
        <w:rPr>
          <w:color w:val="1F3863"/>
        </w:rPr>
      </w:pPr>
      <w:r w:rsidRPr="002A456E">
        <w:rPr>
          <w:color w:val="1F3863"/>
        </w:rPr>
        <w:t>Students</w:t>
      </w:r>
      <w:r w:rsidRPr="002A456E">
        <w:rPr>
          <w:color w:val="1F3863"/>
          <w:spacing w:val="-4"/>
        </w:rPr>
        <w:t xml:space="preserve"> </w:t>
      </w:r>
      <w:r w:rsidRPr="002A456E">
        <w:rPr>
          <w:color w:val="1F3863"/>
        </w:rPr>
        <w:t>are</w:t>
      </w:r>
      <w:r w:rsidRPr="002A456E">
        <w:rPr>
          <w:color w:val="1F3863"/>
          <w:spacing w:val="-4"/>
        </w:rPr>
        <w:t xml:space="preserve"> </w:t>
      </w:r>
      <w:r w:rsidRPr="002A456E">
        <w:rPr>
          <w:color w:val="1F3863"/>
        </w:rPr>
        <w:t>required</w:t>
      </w:r>
      <w:r w:rsidRPr="002A456E">
        <w:rPr>
          <w:color w:val="1F3863"/>
          <w:spacing w:val="-4"/>
        </w:rPr>
        <w:t xml:space="preserve"> </w:t>
      </w:r>
      <w:r w:rsidRPr="002A456E">
        <w:rPr>
          <w:color w:val="1F3863"/>
        </w:rPr>
        <w:t>to</w:t>
      </w:r>
      <w:r w:rsidRPr="002A456E">
        <w:rPr>
          <w:color w:val="1F3863"/>
          <w:spacing w:val="-9"/>
        </w:rPr>
        <w:t xml:space="preserve"> </w:t>
      </w:r>
      <w:r w:rsidRPr="002A456E">
        <w:rPr>
          <w:color w:val="1F3863"/>
        </w:rPr>
        <w:t>contact</w:t>
      </w:r>
      <w:r w:rsidRPr="002A456E">
        <w:rPr>
          <w:color w:val="1F3863"/>
          <w:spacing w:val="-5"/>
        </w:rPr>
        <w:t xml:space="preserve"> </w:t>
      </w:r>
      <w:r w:rsidRPr="002A456E">
        <w:rPr>
          <w:color w:val="1F3863"/>
        </w:rPr>
        <w:t>the</w:t>
      </w:r>
      <w:r w:rsidRPr="002A456E">
        <w:rPr>
          <w:color w:val="1F3863"/>
          <w:spacing w:val="-4"/>
        </w:rPr>
        <w:t xml:space="preserve"> </w:t>
      </w:r>
      <w:r w:rsidRPr="002A456E">
        <w:rPr>
          <w:color w:val="1F3863"/>
        </w:rPr>
        <w:t>Course</w:t>
      </w:r>
      <w:r w:rsidRPr="002A456E">
        <w:rPr>
          <w:color w:val="1F3863"/>
          <w:spacing w:val="-4"/>
        </w:rPr>
        <w:t xml:space="preserve"> </w:t>
      </w:r>
      <w:r w:rsidRPr="002A456E">
        <w:rPr>
          <w:color w:val="1F3863"/>
        </w:rPr>
        <w:t>Instructor</w:t>
      </w:r>
      <w:r w:rsidRPr="002A456E">
        <w:rPr>
          <w:color w:val="1F3863"/>
          <w:spacing w:val="-6"/>
        </w:rPr>
        <w:t xml:space="preserve"> </w:t>
      </w:r>
      <w:r w:rsidRPr="002A456E">
        <w:rPr>
          <w:color w:val="1F3863"/>
        </w:rPr>
        <w:t>to</w:t>
      </w:r>
      <w:r w:rsidRPr="002A456E">
        <w:rPr>
          <w:color w:val="1F3863"/>
          <w:spacing w:val="-4"/>
        </w:rPr>
        <w:t xml:space="preserve"> </w:t>
      </w:r>
      <w:r w:rsidRPr="002A456E">
        <w:rPr>
          <w:color w:val="1F3863"/>
        </w:rPr>
        <w:t>apply</w:t>
      </w:r>
      <w:r w:rsidRPr="002A456E">
        <w:rPr>
          <w:color w:val="1F3863"/>
          <w:spacing w:val="-6"/>
        </w:rPr>
        <w:t xml:space="preserve"> </w:t>
      </w:r>
      <w:r w:rsidRPr="002A456E">
        <w:rPr>
          <w:color w:val="1F3863"/>
        </w:rPr>
        <w:t>for</w:t>
      </w:r>
      <w:r w:rsidRPr="002A456E">
        <w:rPr>
          <w:color w:val="1F3863"/>
          <w:spacing w:val="-4"/>
        </w:rPr>
        <w:t xml:space="preserve"> </w:t>
      </w:r>
      <w:r w:rsidRPr="002A456E">
        <w:rPr>
          <w:color w:val="1F3863"/>
        </w:rPr>
        <w:t>postponing</w:t>
      </w:r>
      <w:r w:rsidRPr="002A456E">
        <w:rPr>
          <w:color w:val="1F3863"/>
          <w:spacing w:val="-4"/>
        </w:rPr>
        <w:t xml:space="preserve"> </w:t>
      </w:r>
      <w:r w:rsidRPr="002A456E">
        <w:rPr>
          <w:color w:val="1F3863"/>
        </w:rPr>
        <w:t>completion of the course and provide reasons by email. School Administration will follow up with the students concerned.</w:t>
      </w:r>
    </w:p>
    <w:p w14:paraId="5E038F3E" w14:textId="77777777" w:rsidR="002A456E" w:rsidRPr="002A456E" w:rsidRDefault="002A456E" w:rsidP="002A456E">
      <w:pPr>
        <w:pStyle w:val="BodyText"/>
        <w:spacing w:line="276" w:lineRule="auto"/>
      </w:pPr>
    </w:p>
    <w:p w14:paraId="499B2766" w14:textId="77777777" w:rsidR="002A456E" w:rsidRPr="002A456E" w:rsidRDefault="002A456E" w:rsidP="002A456E">
      <w:pPr>
        <w:pStyle w:val="Heading3"/>
        <w:spacing w:before="0" w:line="276" w:lineRule="auto"/>
        <w:ind w:firstLine="120"/>
        <w:rPr>
          <w:rFonts w:cs="Arial"/>
          <w:b/>
          <w:bCs/>
          <w:color w:val="1F3863"/>
          <w:spacing w:val="-2"/>
          <w:sz w:val="22"/>
          <w:szCs w:val="22"/>
        </w:rPr>
      </w:pPr>
      <w:r w:rsidRPr="002A456E">
        <w:rPr>
          <w:rFonts w:cs="Arial"/>
          <w:b/>
          <w:bCs/>
          <w:color w:val="1F3863"/>
          <w:spacing w:val="-2"/>
          <w:sz w:val="22"/>
          <w:szCs w:val="22"/>
        </w:rPr>
        <w:t>STUDENT ABSENCE</w:t>
      </w:r>
    </w:p>
    <w:p w14:paraId="604340C8" w14:textId="77777777" w:rsidR="002A456E" w:rsidRPr="002A456E" w:rsidRDefault="002A456E" w:rsidP="002A456E">
      <w:pPr>
        <w:pStyle w:val="BodyText"/>
        <w:spacing w:line="276" w:lineRule="auto"/>
        <w:ind w:firstLine="120"/>
      </w:pPr>
      <w:r w:rsidRPr="002A456E">
        <w:rPr>
          <w:color w:val="1F3863"/>
        </w:rPr>
        <w:t>Students</w:t>
      </w:r>
      <w:r w:rsidRPr="002A456E">
        <w:rPr>
          <w:color w:val="1F3863"/>
          <w:spacing w:val="-9"/>
        </w:rPr>
        <w:t xml:space="preserve"> </w:t>
      </w:r>
      <w:r w:rsidRPr="002A456E">
        <w:rPr>
          <w:color w:val="1F3863"/>
        </w:rPr>
        <w:t>are</w:t>
      </w:r>
      <w:r w:rsidRPr="002A456E">
        <w:rPr>
          <w:color w:val="1F3863"/>
          <w:spacing w:val="-7"/>
        </w:rPr>
        <w:t xml:space="preserve"> </w:t>
      </w:r>
      <w:r w:rsidRPr="002A456E">
        <w:rPr>
          <w:color w:val="1F3863"/>
        </w:rPr>
        <w:t>considered</w:t>
      </w:r>
      <w:r w:rsidRPr="002A456E">
        <w:rPr>
          <w:color w:val="1F3863"/>
          <w:spacing w:val="-9"/>
        </w:rPr>
        <w:t xml:space="preserve"> </w:t>
      </w:r>
      <w:r w:rsidRPr="002A456E">
        <w:rPr>
          <w:color w:val="1F3863"/>
        </w:rPr>
        <w:t>an</w:t>
      </w:r>
      <w:r w:rsidRPr="002A456E">
        <w:rPr>
          <w:color w:val="1F3863"/>
          <w:spacing w:val="-5"/>
        </w:rPr>
        <w:t xml:space="preserve"> </w:t>
      </w:r>
      <w:r w:rsidRPr="002A456E">
        <w:rPr>
          <w:color w:val="1F3863"/>
        </w:rPr>
        <w:t>absence</w:t>
      </w:r>
      <w:r w:rsidRPr="002A456E">
        <w:rPr>
          <w:color w:val="1F3863"/>
          <w:spacing w:val="-7"/>
        </w:rPr>
        <w:t xml:space="preserve"> </w:t>
      </w:r>
      <w:r w:rsidRPr="002A456E">
        <w:rPr>
          <w:color w:val="1F3863"/>
        </w:rPr>
        <w:t>for</w:t>
      </w:r>
      <w:r w:rsidRPr="002A456E">
        <w:rPr>
          <w:color w:val="1F3863"/>
          <w:spacing w:val="-6"/>
        </w:rPr>
        <w:t xml:space="preserve"> </w:t>
      </w:r>
      <w:r w:rsidRPr="002A456E">
        <w:rPr>
          <w:color w:val="1F3863"/>
        </w:rPr>
        <w:t>the</w:t>
      </w:r>
      <w:r w:rsidRPr="002A456E">
        <w:rPr>
          <w:color w:val="1F3863"/>
          <w:spacing w:val="-7"/>
        </w:rPr>
        <w:t xml:space="preserve"> </w:t>
      </w:r>
      <w:r w:rsidRPr="002A456E">
        <w:rPr>
          <w:color w:val="1F3863"/>
        </w:rPr>
        <w:t>following</w:t>
      </w:r>
      <w:r w:rsidRPr="002A456E">
        <w:rPr>
          <w:color w:val="1F3863"/>
          <w:spacing w:val="-4"/>
        </w:rPr>
        <w:t xml:space="preserve"> </w:t>
      </w:r>
      <w:r w:rsidRPr="002A456E">
        <w:rPr>
          <w:color w:val="1F3863"/>
          <w:spacing w:val="-2"/>
        </w:rPr>
        <w:t>situations:</w:t>
      </w:r>
    </w:p>
    <w:p w14:paraId="0F191280" w14:textId="77777777" w:rsidR="002A456E" w:rsidRPr="002A456E" w:rsidRDefault="002A456E" w:rsidP="002A456E">
      <w:pPr>
        <w:pStyle w:val="ListParagraph"/>
        <w:numPr>
          <w:ilvl w:val="0"/>
          <w:numId w:val="25"/>
        </w:numPr>
        <w:tabs>
          <w:tab w:val="left" w:pos="840"/>
        </w:tabs>
        <w:spacing w:line="276" w:lineRule="auto"/>
        <w:contextualSpacing w:val="0"/>
        <w:rPr>
          <w:color w:val="1F3863"/>
        </w:rPr>
      </w:pPr>
      <w:r w:rsidRPr="002A456E">
        <w:rPr>
          <w:color w:val="1F3863"/>
        </w:rPr>
        <w:t>Fail</w:t>
      </w:r>
      <w:r w:rsidRPr="002A456E">
        <w:rPr>
          <w:color w:val="1F3863"/>
          <w:spacing w:val="-4"/>
        </w:rPr>
        <w:t xml:space="preserve"> </w:t>
      </w:r>
      <w:r w:rsidRPr="002A456E">
        <w:rPr>
          <w:color w:val="1F3863"/>
        </w:rPr>
        <w:t>to</w:t>
      </w:r>
      <w:r w:rsidRPr="002A456E">
        <w:rPr>
          <w:color w:val="1F3863"/>
          <w:spacing w:val="-3"/>
        </w:rPr>
        <w:t xml:space="preserve"> </w:t>
      </w:r>
      <w:r w:rsidRPr="002A456E">
        <w:rPr>
          <w:color w:val="1F3863"/>
        </w:rPr>
        <w:t>log</w:t>
      </w:r>
      <w:r w:rsidRPr="002A456E">
        <w:rPr>
          <w:color w:val="1F3863"/>
          <w:spacing w:val="-4"/>
        </w:rPr>
        <w:t xml:space="preserve"> </w:t>
      </w:r>
      <w:r w:rsidRPr="002A456E">
        <w:rPr>
          <w:color w:val="1F3863"/>
        </w:rPr>
        <w:t>in</w:t>
      </w:r>
      <w:r w:rsidRPr="002A456E">
        <w:rPr>
          <w:color w:val="1F3863"/>
          <w:spacing w:val="-3"/>
        </w:rPr>
        <w:t xml:space="preserve"> </w:t>
      </w:r>
      <w:r w:rsidRPr="002A456E">
        <w:rPr>
          <w:color w:val="1F3863"/>
        </w:rPr>
        <w:t>and</w:t>
      </w:r>
      <w:r w:rsidRPr="002A456E">
        <w:rPr>
          <w:color w:val="1F3863"/>
          <w:spacing w:val="-5"/>
        </w:rPr>
        <w:t xml:space="preserve"> </w:t>
      </w:r>
      <w:r w:rsidRPr="002A456E">
        <w:rPr>
          <w:color w:val="1F3863"/>
        </w:rPr>
        <w:t>join</w:t>
      </w:r>
      <w:r w:rsidRPr="002A456E">
        <w:rPr>
          <w:color w:val="1F3863"/>
          <w:spacing w:val="-6"/>
        </w:rPr>
        <w:t xml:space="preserve"> </w:t>
      </w:r>
      <w:r w:rsidRPr="002A456E">
        <w:rPr>
          <w:color w:val="1F3863"/>
        </w:rPr>
        <w:t>the</w:t>
      </w:r>
      <w:r w:rsidRPr="002A456E">
        <w:rPr>
          <w:color w:val="1F3863"/>
          <w:spacing w:val="-6"/>
        </w:rPr>
        <w:t xml:space="preserve"> </w:t>
      </w:r>
      <w:r w:rsidRPr="002A456E">
        <w:rPr>
          <w:color w:val="1F3863"/>
        </w:rPr>
        <w:t>synchronous</w:t>
      </w:r>
      <w:r w:rsidRPr="002A456E">
        <w:rPr>
          <w:color w:val="1F3863"/>
          <w:spacing w:val="-5"/>
        </w:rPr>
        <w:t xml:space="preserve"> </w:t>
      </w:r>
      <w:r w:rsidRPr="002A456E">
        <w:rPr>
          <w:color w:val="1F3863"/>
        </w:rPr>
        <w:t>(real-time)</w:t>
      </w:r>
      <w:r w:rsidRPr="002A456E">
        <w:rPr>
          <w:color w:val="1F3863"/>
          <w:spacing w:val="-7"/>
        </w:rPr>
        <w:t xml:space="preserve"> </w:t>
      </w:r>
      <w:r w:rsidRPr="002A456E">
        <w:rPr>
          <w:color w:val="1F3863"/>
          <w:spacing w:val="-2"/>
        </w:rPr>
        <w:t>class</w:t>
      </w:r>
    </w:p>
    <w:p w14:paraId="4FE763CF" w14:textId="77777777" w:rsidR="002A456E" w:rsidRPr="002A456E" w:rsidRDefault="002A456E" w:rsidP="002A456E">
      <w:pPr>
        <w:pStyle w:val="ListParagraph"/>
        <w:numPr>
          <w:ilvl w:val="0"/>
          <w:numId w:val="25"/>
        </w:numPr>
        <w:tabs>
          <w:tab w:val="left" w:pos="840"/>
        </w:tabs>
        <w:spacing w:line="276" w:lineRule="auto"/>
        <w:contextualSpacing w:val="0"/>
        <w:rPr>
          <w:color w:val="1F3863"/>
          <w:spacing w:val="-5"/>
        </w:rPr>
      </w:pPr>
      <w:r w:rsidRPr="002A456E">
        <w:rPr>
          <w:color w:val="1F3863"/>
        </w:rPr>
        <w:t>Logged</w:t>
      </w:r>
      <w:r w:rsidRPr="002A456E">
        <w:rPr>
          <w:color w:val="1F3863"/>
          <w:spacing w:val="-6"/>
        </w:rPr>
        <w:t xml:space="preserve"> </w:t>
      </w:r>
      <w:r w:rsidRPr="002A456E">
        <w:rPr>
          <w:color w:val="1F3863"/>
        </w:rPr>
        <w:t>in</w:t>
      </w:r>
      <w:r w:rsidRPr="002A456E">
        <w:rPr>
          <w:color w:val="1F3863"/>
          <w:spacing w:val="-4"/>
        </w:rPr>
        <w:t xml:space="preserve"> </w:t>
      </w:r>
      <w:r w:rsidRPr="002A456E">
        <w:rPr>
          <w:color w:val="1F3863"/>
          <w:spacing w:val="-5"/>
        </w:rPr>
        <w:t>the synchronous (real-time) class with no real person shows on the camera</w:t>
      </w:r>
    </w:p>
    <w:p w14:paraId="7AECD596" w14:textId="77777777" w:rsidR="002A456E" w:rsidRPr="002A456E" w:rsidRDefault="002A456E" w:rsidP="002A456E">
      <w:pPr>
        <w:pStyle w:val="ListParagraph"/>
        <w:numPr>
          <w:ilvl w:val="0"/>
          <w:numId w:val="25"/>
        </w:numPr>
        <w:tabs>
          <w:tab w:val="left" w:pos="840"/>
        </w:tabs>
        <w:spacing w:line="276" w:lineRule="auto"/>
        <w:contextualSpacing w:val="0"/>
        <w:rPr>
          <w:color w:val="1F3863"/>
        </w:rPr>
      </w:pPr>
      <w:r w:rsidRPr="002A456E">
        <w:rPr>
          <w:color w:val="1F3863"/>
          <w:spacing w:val="-5"/>
        </w:rPr>
        <w:t xml:space="preserve">Logged in </w:t>
      </w:r>
      <w:r w:rsidRPr="002A456E">
        <w:rPr>
          <w:color w:val="1F3863"/>
        </w:rPr>
        <w:t>the</w:t>
      </w:r>
      <w:r w:rsidRPr="002A456E">
        <w:rPr>
          <w:color w:val="1F3863"/>
          <w:spacing w:val="-7"/>
        </w:rPr>
        <w:t xml:space="preserve"> </w:t>
      </w:r>
      <w:r w:rsidRPr="002A456E">
        <w:rPr>
          <w:color w:val="1F3863"/>
        </w:rPr>
        <w:t>synchronous</w:t>
      </w:r>
      <w:r w:rsidRPr="002A456E">
        <w:rPr>
          <w:color w:val="1F3863"/>
          <w:spacing w:val="-5"/>
        </w:rPr>
        <w:t xml:space="preserve"> </w:t>
      </w:r>
      <w:r w:rsidRPr="002A456E">
        <w:rPr>
          <w:color w:val="1F3863"/>
        </w:rPr>
        <w:t>(real-time)</w:t>
      </w:r>
      <w:r w:rsidRPr="002A456E">
        <w:rPr>
          <w:color w:val="1F3863"/>
          <w:spacing w:val="-6"/>
        </w:rPr>
        <w:t xml:space="preserve"> </w:t>
      </w:r>
      <w:r w:rsidRPr="002A456E">
        <w:rPr>
          <w:color w:val="1F3863"/>
        </w:rPr>
        <w:t>class</w:t>
      </w:r>
      <w:r w:rsidRPr="002A456E">
        <w:rPr>
          <w:color w:val="1F3863"/>
          <w:spacing w:val="-5"/>
        </w:rPr>
        <w:t xml:space="preserve"> </w:t>
      </w:r>
      <w:r w:rsidRPr="002A456E">
        <w:rPr>
          <w:color w:val="1F3863"/>
        </w:rPr>
        <w:t>with</w:t>
      </w:r>
      <w:r w:rsidRPr="002A456E">
        <w:rPr>
          <w:color w:val="1F3863"/>
          <w:spacing w:val="-7"/>
        </w:rPr>
        <w:t xml:space="preserve"> </w:t>
      </w:r>
      <w:r w:rsidRPr="002A456E">
        <w:rPr>
          <w:color w:val="1F3863"/>
        </w:rPr>
        <w:t>the</w:t>
      </w:r>
      <w:r w:rsidRPr="002A456E">
        <w:rPr>
          <w:color w:val="1F3863"/>
          <w:spacing w:val="-5"/>
        </w:rPr>
        <w:t xml:space="preserve"> </w:t>
      </w:r>
      <w:r w:rsidRPr="002A456E">
        <w:rPr>
          <w:color w:val="1F3863"/>
        </w:rPr>
        <w:t>camera</w:t>
      </w:r>
      <w:r w:rsidRPr="002A456E">
        <w:rPr>
          <w:color w:val="1F3863"/>
          <w:spacing w:val="-5"/>
        </w:rPr>
        <w:t xml:space="preserve"> </w:t>
      </w:r>
      <w:r w:rsidRPr="002A456E">
        <w:rPr>
          <w:color w:val="1F3863"/>
        </w:rPr>
        <w:t>and</w:t>
      </w:r>
      <w:r w:rsidRPr="002A456E">
        <w:rPr>
          <w:color w:val="1F3863"/>
          <w:spacing w:val="-9"/>
        </w:rPr>
        <w:t xml:space="preserve"> </w:t>
      </w:r>
      <w:r w:rsidRPr="002A456E">
        <w:rPr>
          <w:color w:val="1F3863"/>
        </w:rPr>
        <w:t>microphone</w:t>
      </w:r>
      <w:r w:rsidRPr="002A456E">
        <w:rPr>
          <w:color w:val="1F3863"/>
          <w:spacing w:val="-5"/>
        </w:rPr>
        <w:t xml:space="preserve"> </w:t>
      </w:r>
      <w:r w:rsidRPr="002A456E">
        <w:rPr>
          <w:color w:val="1F3863"/>
        </w:rPr>
        <w:t>turned</w:t>
      </w:r>
      <w:r w:rsidRPr="002A456E">
        <w:rPr>
          <w:color w:val="1F3863"/>
          <w:spacing w:val="-4"/>
        </w:rPr>
        <w:t xml:space="preserve"> </w:t>
      </w:r>
      <w:r w:rsidRPr="002A456E">
        <w:rPr>
          <w:color w:val="1F3863"/>
          <w:spacing w:val="-5"/>
        </w:rPr>
        <w:t>off</w:t>
      </w:r>
    </w:p>
    <w:p w14:paraId="6ACAD014" w14:textId="77777777" w:rsidR="002A456E" w:rsidRDefault="002A456E" w:rsidP="002A456E">
      <w:pPr>
        <w:pStyle w:val="BodyText"/>
        <w:spacing w:line="276" w:lineRule="auto"/>
      </w:pPr>
    </w:p>
    <w:p w14:paraId="27FC18D5" w14:textId="0172B74B" w:rsidR="002A456E" w:rsidRDefault="002A456E">
      <w:pPr>
        <w:widowControl/>
        <w:autoSpaceDE/>
        <w:autoSpaceDN/>
        <w:spacing w:after="160" w:line="278" w:lineRule="auto"/>
      </w:pPr>
      <w:r>
        <w:br w:type="page"/>
      </w:r>
    </w:p>
    <w:p w14:paraId="28EE5BC4" w14:textId="77777777" w:rsidR="002A456E" w:rsidRPr="002A456E" w:rsidRDefault="002A456E" w:rsidP="002A456E">
      <w:pPr>
        <w:pStyle w:val="BodyText"/>
        <w:spacing w:line="276" w:lineRule="auto"/>
      </w:pPr>
    </w:p>
    <w:p w14:paraId="019D8163" w14:textId="77777777" w:rsidR="002A456E" w:rsidRPr="002A456E" w:rsidRDefault="002A456E" w:rsidP="002A456E">
      <w:pPr>
        <w:adjustRightInd w:val="0"/>
        <w:spacing w:line="276" w:lineRule="auto"/>
        <w:ind w:firstLine="120"/>
        <w:jc w:val="both"/>
        <w:rPr>
          <w:b/>
          <w:bCs/>
          <w:color w:val="071320" w:themeColor="text2" w:themeShade="80"/>
          <w:u w:val="single" w:color="FFC000"/>
        </w:rPr>
      </w:pPr>
      <w:r w:rsidRPr="002A456E">
        <w:rPr>
          <w:b/>
          <w:bCs/>
          <w:color w:val="071320" w:themeColor="text2" w:themeShade="80"/>
          <w:u w:val="single" w:color="FFC000"/>
        </w:rPr>
        <w:t>IDENTIFICATION OF STUDENT</w:t>
      </w:r>
    </w:p>
    <w:p w14:paraId="127958A8" w14:textId="77777777" w:rsidR="002A456E" w:rsidRPr="002A456E" w:rsidRDefault="002A456E" w:rsidP="002A456E">
      <w:pPr>
        <w:pStyle w:val="BodyText"/>
        <w:spacing w:line="276" w:lineRule="auto"/>
        <w:ind w:left="120"/>
      </w:pPr>
      <w:r w:rsidRPr="002A456E">
        <w:rPr>
          <w:color w:val="1F3863"/>
        </w:rPr>
        <w:t xml:space="preserve">The student is required to provide 2 pieces of personal identification document with </w:t>
      </w:r>
      <w:proofErr w:type="gramStart"/>
      <w:r w:rsidRPr="002A456E">
        <w:rPr>
          <w:color w:val="1F3863"/>
        </w:rPr>
        <w:t>photo</w:t>
      </w:r>
      <w:proofErr w:type="gramEnd"/>
      <w:r w:rsidRPr="002A456E">
        <w:rPr>
          <w:color w:val="1F3863"/>
        </w:rPr>
        <w:t xml:space="preserve"> when </w:t>
      </w:r>
      <w:proofErr w:type="gramStart"/>
      <w:r w:rsidRPr="002A456E">
        <w:rPr>
          <w:color w:val="1F3863"/>
        </w:rPr>
        <w:t>registering</w:t>
      </w:r>
      <w:proofErr w:type="gramEnd"/>
      <w:r w:rsidRPr="002A456E">
        <w:rPr>
          <w:color w:val="1F3863"/>
        </w:rPr>
        <w:t xml:space="preserve"> the course.</w:t>
      </w:r>
    </w:p>
    <w:p w14:paraId="3382410E" w14:textId="77777777" w:rsidR="002A456E" w:rsidRDefault="002A456E" w:rsidP="002A456E">
      <w:pPr>
        <w:pStyle w:val="BodyText"/>
        <w:spacing w:line="276" w:lineRule="auto"/>
        <w:ind w:left="120"/>
        <w:rPr>
          <w:color w:val="1F3863"/>
        </w:rPr>
      </w:pPr>
    </w:p>
    <w:p w14:paraId="544AE685" w14:textId="4538EA53" w:rsidR="002A456E" w:rsidRPr="002A456E" w:rsidRDefault="002A456E" w:rsidP="002A456E">
      <w:pPr>
        <w:pStyle w:val="BodyText"/>
        <w:spacing w:line="276" w:lineRule="auto"/>
        <w:ind w:left="120"/>
      </w:pPr>
      <w:r w:rsidRPr="002A456E">
        <w:rPr>
          <w:color w:val="1F3863"/>
        </w:rPr>
        <w:t>Student</w:t>
      </w:r>
      <w:r w:rsidRPr="002A456E">
        <w:rPr>
          <w:color w:val="1F3863"/>
          <w:spacing w:val="-6"/>
        </w:rPr>
        <w:t xml:space="preserve"> </w:t>
      </w:r>
      <w:r w:rsidRPr="002A456E">
        <w:rPr>
          <w:color w:val="1F3863"/>
        </w:rPr>
        <w:t>ID</w:t>
      </w:r>
      <w:r w:rsidRPr="002A456E">
        <w:rPr>
          <w:color w:val="1F3863"/>
          <w:spacing w:val="-5"/>
        </w:rPr>
        <w:t xml:space="preserve"> </w:t>
      </w:r>
      <w:r w:rsidRPr="002A456E">
        <w:rPr>
          <w:color w:val="1F3863"/>
          <w:spacing w:val="-4"/>
        </w:rPr>
        <w:t>must:</w:t>
      </w:r>
    </w:p>
    <w:p w14:paraId="587A5837" w14:textId="77777777" w:rsidR="002A456E" w:rsidRPr="002A456E" w:rsidRDefault="002A456E" w:rsidP="002A456E">
      <w:pPr>
        <w:pStyle w:val="ListParagraph"/>
        <w:numPr>
          <w:ilvl w:val="0"/>
          <w:numId w:val="25"/>
        </w:numPr>
        <w:tabs>
          <w:tab w:val="left" w:pos="840"/>
        </w:tabs>
        <w:spacing w:line="276" w:lineRule="auto"/>
        <w:contextualSpacing w:val="0"/>
        <w:rPr>
          <w:color w:val="1F3863"/>
        </w:rPr>
      </w:pPr>
      <w:r w:rsidRPr="002A456E">
        <w:rPr>
          <w:color w:val="1F3863"/>
        </w:rPr>
        <w:t>be</w:t>
      </w:r>
      <w:r w:rsidRPr="002A456E">
        <w:rPr>
          <w:color w:val="1F3863"/>
          <w:spacing w:val="-6"/>
        </w:rPr>
        <w:t xml:space="preserve"> </w:t>
      </w:r>
      <w:r w:rsidRPr="002A456E">
        <w:rPr>
          <w:color w:val="1F3863"/>
        </w:rPr>
        <w:t>current</w:t>
      </w:r>
    </w:p>
    <w:p w14:paraId="68971AAF" w14:textId="77777777" w:rsidR="002A456E" w:rsidRPr="002A456E" w:rsidRDefault="002A456E" w:rsidP="002A456E">
      <w:pPr>
        <w:pStyle w:val="ListParagraph"/>
        <w:numPr>
          <w:ilvl w:val="0"/>
          <w:numId w:val="25"/>
        </w:numPr>
        <w:tabs>
          <w:tab w:val="left" w:pos="840"/>
        </w:tabs>
        <w:spacing w:line="276" w:lineRule="auto"/>
        <w:contextualSpacing w:val="0"/>
        <w:rPr>
          <w:color w:val="1F3863"/>
        </w:rPr>
      </w:pPr>
      <w:r w:rsidRPr="002A456E">
        <w:rPr>
          <w:color w:val="1F3863"/>
        </w:rPr>
        <w:t>include</w:t>
      </w:r>
      <w:r w:rsidRPr="002A456E">
        <w:rPr>
          <w:color w:val="1F3863"/>
          <w:spacing w:val="-10"/>
        </w:rPr>
        <w:t xml:space="preserve"> </w:t>
      </w:r>
      <w:r w:rsidRPr="002A456E">
        <w:rPr>
          <w:color w:val="1F3863"/>
        </w:rPr>
        <w:t>student’s full name</w:t>
      </w:r>
    </w:p>
    <w:p w14:paraId="07E78A36" w14:textId="77777777" w:rsidR="002A456E" w:rsidRPr="002A456E" w:rsidRDefault="002A456E" w:rsidP="002A456E">
      <w:pPr>
        <w:pStyle w:val="ListParagraph"/>
        <w:numPr>
          <w:ilvl w:val="0"/>
          <w:numId w:val="25"/>
        </w:numPr>
        <w:tabs>
          <w:tab w:val="left" w:pos="840"/>
        </w:tabs>
        <w:spacing w:line="276" w:lineRule="auto"/>
        <w:contextualSpacing w:val="0"/>
        <w:rPr>
          <w:color w:val="1F3863"/>
        </w:rPr>
      </w:pPr>
      <w:r w:rsidRPr="002A456E">
        <w:rPr>
          <w:color w:val="1F3863"/>
        </w:rPr>
        <w:t>include and a photograph of student (this will be compared with the user photo student take later in the process)</w:t>
      </w:r>
    </w:p>
    <w:p w14:paraId="68561390" w14:textId="77777777" w:rsidR="002A456E" w:rsidRDefault="002A456E" w:rsidP="002A456E">
      <w:pPr>
        <w:pStyle w:val="BodyText"/>
        <w:spacing w:line="276" w:lineRule="auto"/>
        <w:ind w:left="120"/>
        <w:jc w:val="both"/>
        <w:rPr>
          <w:color w:val="1F3863"/>
        </w:rPr>
      </w:pPr>
    </w:p>
    <w:p w14:paraId="25CC081B" w14:textId="1C5E4A53" w:rsidR="002A456E" w:rsidRPr="002A456E" w:rsidRDefault="002A456E" w:rsidP="002A456E">
      <w:pPr>
        <w:pStyle w:val="BodyText"/>
        <w:spacing w:line="276" w:lineRule="auto"/>
        <w:ind w:left="120"/>
        <w:jc w:val="both"/>
      </w:pPr>
      <w:r w:rsidRPr="002A456E">
        <w:rPr>
          <w:color w:val="1F3863"/>
        </w:rPr>
        <w:t>When</w:t>
      </w:r>
      <w:r w:rsidRPr="002A456E">
        <w:rPr>
          <w:color w:val="1F3863"/>
          <w:spacing w:val="-16"/>
        </w:rPr>
        <w:t xml:space="preserve"> </w:t>
      </w:r>
      <w:r w:rsidRPr="002A456E">
        <w:rPr>
          <w:color w:val="1F3863"/>
        </w:rPr>
        <w:t>the</w:t>
      </w:r>
      <w:r w:rsidRPr="002A456E">
        <w:rPr>
          <w:color w:val="1F3863"/>
          <w:spacing w:val="-15"/>
        </w:rPr>
        <w:t xml:space="preserve"> </w:t>
      </w:r>
      <w:r w:rsidRPr="002A456E">
        <w:rPr>
          <w:color w:val="1F3863"/>
        </w:rPr>
        <w:t>student</w:t>
      </w:r>
      <w:r w:rsidRPr="002A456E">
        <w:rPr>
          <w:color w:val="1F3863"/>
          <w:spacing w:val="-15"/>
        </w:rPr>
        <w:t xml:space="preserve"> </w:t>
      </w:r>
      <w:r w:rsidRPr="002A456E">
        <w:rPr>
          <w:color w:val="1F3863"/>
        </w:rPr>
        <w:t>is</w:t>
      </w:r>
      <w:r w:rsidRPr="002A456E">
        <w:rPr>
          <w:color w:val="1F3863"/>
          <w:spacing w:val="-16"/>
        </w:rPr>
        <w:t xml:space="preserve"> </w:t>
      </w:r>
      <w:r w:rsidRPr="002A456E">
        <w:rPr>
          <w:color w:val="1F3863"/>
        </w:rPr>
        <w:t>asked</w:t>
      </w:r>
      <w:r w:rsidRPr="002A456E">
        <w:rPr>
          <w:color w:val="1F3863"/>
          <w:spacing w:val="-15"/>
        </w:rPr>
        <w:t xml:space="preserve"> </w:t>
      </w:r>
      <w:r w:rsidRPr="002A456E">
        <w:rPr>
          <w:color w:val="1F3863"/>
        </w:rPr>
        <w:t>to</w:t>
      </w:r>
      <w:r w:rsidRPr="002A456E">
        <w:rPr>
          <w:color w:val="1F3863"/>
          <w:spacing w:val="-15"/>
        </w:rPr>
        <w:t xml:space="preserve"> </w:t>
      </w:r>
      <w:r w:rsidRPr="002A456E">
        <w:rPr>
          <w:color w:val="1F3863"/>
        </w:rPr>
        <w:t>present</w:t>
      </w:r>
      <w:r w:rsidRPr="002A456E">
        <w:rPr>
          <w:color w:val="1F3863"/>
          <w:spacing w:val="-15"/>
        </w:rPr>
        <w:t xml:space="preserve"> </w:t>
      </w:r>
      <w:r w:rsidRPr="002A456E">
        <w:rPr>
          <w:color w:val="1F3863"/>
        </w:rPr>
        <w:t>the</w:t>
      </w:r>
      <w:r w:rsidRPr="002A456E">
        <w:rPr>
          <w:color w:val="1F3863"/>
          <w:spacing w:val="-16"/>
        </w:rPr>
        <w:t xml:space="preserve"> </w:t>
      </w:r>
      <w:r w:rsidRPr="002A456E">
        <w:rPr>
          <w:color w:val="1F3863"/>
        </w:rPr>
        <w:t>photo</w:t>
      </w:r>
      <w:r w:rsidRPr="002A456E">
        <w:rPr>
          <w:color w:val="1F3863"/>
          <w:spacing w:val="-15"/>
        </w:rPr>
        <w:t xml:space="preserve"> </w:t>
      </w:r>
      <w:r w:rsidRPr="002A456E">
        <w:rPr>
          <w:color w:val="1F3863"/>
        </w:rPr>
        <w:t>ID</w:t>
      </w:r>
      <w:r w:rsidRPr="002A456E">
        <w:rPr>
          <w:color w:val="1F3863"/>
          <w:spacing w:val="-15"/>
        </w:rPr>
        <w:t xml:space="preserve"> </w:t>
      </w:r>
      <w:r w:rsidRPr="002A456E">
        <w:rPr>
          <w:color w:val="1F3863"/>
        </w:rPr>
        <w:t>to</w:t>
      </w:r>
      <w:r w:rsidRPr="002A456E">
        <w:rPr>
          <w:color w:val="1F3863"/>
          <w:spacing w:val="-16"/>
        </w:rPr>
        <w:t xml:space="preserve"> </w:t>
      </w:r>
      <w:r w:rsidRPr="002A456E">
        <w:rPr>
          <w:color w:val="1F3863"/>
        </w:rPr>
        <w:t>the</w:t>
      </w:r>
      <w:r w:rsidRPr="002A456E">
        <w:rPr>
          <w:color w:val="1F3863"/>
          <w:spacing w:val="-15"/>
        </w:rPr>
        <w:t xml:space="preserve"> </w:t>
      </w:r>
      <w:r w:rsidRPr="002A456E">
        <w:rPr>
          <w:color w:val="1F3863"/>
        </w:rPr>
        <w:t>webcam</w:t>
      </w:r>
      <w:r w:rsidRPr="002A456E">
        <w:rPr>
          <w:color w:val="1F3863"/>
          <w:spacing w:val="-15"/>
        </w:rPr>
        <w:t xml:space="preserve"> </w:t>
      </w:r>
      <w:r w:rsidRPr="002A456E">
        <w:rPr>
          <w:color w:val="1F3863"/>
        </w:rPr>
        <w:t>in</w:t>
      </w:r>
      <w:r w:rsidRPr="002A456E">
        <w:rPr>
          <w:color w:val="1F3863"/>
          <w:spacing w:val="-15"/>
        </w:rPr>
        <w:t xml:space="preserve"> </w:t>
      </w:r>
      <w:r w:rsidRPr="002A456E">
        <w:rPr>
          <w:color w:val="1F3863"/>
        </w:rPr>
        <w:t>any</w:t>
      </w:r>
      <w:r w:rsidRPr="002A456E">
        <w:rPr>
          <w:color w:val="1F3863"/>
          <w:spacing w:val="-16"/>
        </w:rPr>
        <w:t xml:space="preserve"> </w:t>
      </w:r>
      <w:r w:rsidRPr="002A456E">
        <w:rPr>
          <w:color w:val="1F3863"/>
        </w:rPr>
        <w:t>case,</w:t>
      </w:r>
      <w:r w:rsidRPr="002A456E">
        <w:rPr>
          <w:color w:val="1F3863"/>
          <w:spacing w:val="-15"/>
        </w:rPr>
        <w:t xml:space="preserve"> </w:t>
      </w:r>
      <w:r w:rsidRPr="002A456E">
        <w:rPr>
          <w:color w:val="1F3863"/>
        </w:rPr>
        <w:t>it</w:t>
      </w:r>
      <w:r w:rsidRPr="002A456E">
        <w:rPr>
          <w:color w:val="1F3863"/>
          <w:spacing w:val="-15"/>
        </w:rPr>
        <w:t xml:space="preserve"> </w:t>
      </w:r>
      <w:r w:rsidRPr="002A456E">
        <w:rPr>
          <w:color w:val="1F3863"/>
        </w:rPr>
        <w:t>should</w:t>
      </w:r>
      <w:r w:rsidRPr="002A456E">
        <w:rPr>
          <w:color w:val="1F3863"/>
          <w:spacing w:val="-16"/>
        </w:rPr>
        <w:t xml:space="preserve"> </w:t>
      </w:r>
      <w:r w:rsidRPr="002A456E">
        <w:rPr>
          <w:color w:val="1F3863"/>
        </w:rPr>
        <w:t>be</w:t>
      </w:r>
      <w:r w:rsidRPr="002A456E">
        <w:rPr>
          <w:color w:val="1F3863"/>
          <w:spacing w:val="-15"/>
        </w:rPr>
        <w:t xml:space="preserve"> </w:t>
      </w:r>
      <w:proofErr w:type="gramStart"/>
      <w:r w:rsidRPr="002A456E">
        <w:rPr>
          <w:color w:val="1F3863"/>
        </w:rPr>
        <w:t>showed</w:t>
      </w:r>
      <w:proofErr w:type="gramEnd"/>
      <w:r w:rsidRPr="002A456E">
        <w:rPr>
          <w:color w:val="1F3863"/>
        </w:rPr>
        <w:t xml:space="preserve"> fully within the frame</w:t>
      </w:r>
      <w:proofErr w:type="gramStart"/>
      <w:r w:rsidRPr="002A456E">
        <w:rPr>
          <w:color w:val="1F3863"/>
        </w:rPr>
        <w:t>, that</w:t>
      </w:r>
      <w:proofErr w:type="gramEnd"/>
      <w:r w:rsidRPr="002A456E">
        <w:rPr>
          <w:color w:val="1F3863"/>
        </w:rPr>
        <w:t xml:space="preserve"> student’s fingers aren't obscuring any part of the ID. The photo and student’s </w:t>
      </w:r>
      <w:proofErr w:type="gramStart"/>
      <w:r w:rsidRPr="002A456E">
        <w:rPr>
          <w:color w:val="1F3863"/>
        </w:rPr>
        <w:t>name</w:t>
      </w:r>
      <w:proofErr w:type="gramEnd"/>
      <w:r w:rsidRPr="002A456E">
        <w:rPr>
          <w:color w:val="1F3863"/>
        </w:rPr>
        <w:t xml:space="preserve"> are clear and visible.</w:t>
      </w:r>
    </w:p>
    <w:p w14:paraId="1F5FB3A6" w14:textId="77777777" w:rsidR="002A456E" w:rsidRPr="002A456E" w:rsidRDefault="002A456E" w:rsidP="002A456E">
      <w:pPr>
        <w:pStyle w:val="BodyText"/>
        <w:spacing w:line="276" w:lineRule="auto"/>
        <w:ind w:left="120"/>
        <w:jc w:val="both"/>
      </w:pPr>
      <w:r w:rsidRPr="002A456E">
        <w:rPr>
          <w:color w:val="1F3863"/>
        </w:rPr>
        <w:t>The</w:t>
      </w:r>
      <w:r w:rsidRPr="002A456E">
        <w:rPr>
          <w:color w:val="1F3863"/>
          <w:spacing w:val="-16"/>
        </w:rPr>
        <w:t xml:space="preserve"> </w:t>
      </w:r>
      <w:r w:rsidRPr="002A456E">
        <w:rPr>
          <w:color w:val="1F3863"/>
        </w:rPr>
        <w:t>student</w:t>
      </w:r>
      <w:r w:rsidRPr="002A456E">
        <w:rPr>
          <w:color w:val="1F3863"/>
          <w:spacing w:val="-15"/>
        </w:rPr>
        <w:t xml:space="preserve"> </w:t>
      </w:r>
      <w:r w:rsidRPr="002A456E">
        <w:rPr>
          <w:color w:val="1F3863"/>
        </w:rPr>
        <w:t>is</w:t>
      </w:r>
      <w:r w:rsidRPr="002A456E">
        <w:rPr>
          <w:color w:val="1F3863"/>
          <w:spacing w:val="-15"/>
        </w:rPr>
        <w:t xml:space="preserve"> </w:t>
      </w:r>
      <w:r w:rsidRPr="002A456E">
        <w:rPr>
          <w:color w:val="1F3863"/>
        </w:rPr>
        <w:t>given</w:t>
      </w:r>
      <w:r w:rsidRPr="002A456E">
        <w:rPr>
          <w:color w:val="1F3863"/>
          <w:spacing w:val="-15"/>
        </w:rPr>
        <w:t xml:space="preserve"> </w:t>
      </w:r>
      <w:r w:rsidRPr="002A456E">
        <w:rPr>
          <w:color w:val="1F3863"/>
        </w:rPr>
        <w:t>a</w:t>
      </w:r>
      <w:r w:rsidRPr="002A456E">
        <w:rPr>
          <w:color w:val="1F3863"/>
          <w:spacing w:val="-16"/>
        </w:rPr>
        <w:t xml:space="preserve"> </w:t>
      </w:r>
      <w:r w:rsidRPr="002A456E">
        <w:rPr>
          <w:color w:val="1F3863"/>
        </w:rPr>
        <w:t>specific</w:t>
      </w:r>
      <w:r w:rsidRPr="002A456E">
        <w:rPr>
          <w:color w:val="1F3863"/>
          <w:spacing w:val="-13"/>
        </w:rPr>
        <w:t xml:space="preserve"> </w:t>
      </w:r>
      <w:r w:rsidRPr="002A456E">
        <w:rPr>
          <w:color w:val="1F3863"/>
        </w:rPr>
        <w:t>identification</w:t>
      </w:r>
      <w:r w:rsidRPr="002A456E">
        <w:rPr>
          <w:color w:val="1F3863"/>
          <w:spacing w:val="-15"/>
        </w:rPr>
        <w:t xml:space="preserve"> </w:t>
      </w:r>
      <w:r w:rsidRPr="002A456E">
        <w:rPr>
          <w:color w:val="1F3863"/>
        </w:rPr>
        <w:t>number</w:t>
      </w:r>
      <w:r w:rsidRPr="002A456E">
        <w:rPr>
          <w:color w:val="1F3863"/>
          <w:spacing w:val="-14"/>
        </w:rPr>
        <w:t xml:space="preserve"> </w:t>
      </w:r>
      <w:r w:rsidRPr="002A456E">
        <w:rPr>
          <w:color w:val="1F3863"/>
        </w:rPr>
        <w:t>(Student</w:t>
      </w:r>
      <w:r w:rsidRPr="002A456E">
        <w:rPr>
          <w:color w:val="1F3863"/>
          <w:spacing w:val="-16"/>
        </w:rPr>
        <w:t xml:space="preserve"> </w:t>
      </w:r>
      <w:r w:rsidRPr="002A456E">
        <w:rPr>
          <w:color w:val="1F3863"/>
        </w:rPr>
        <w:t>ID)</w:t>
      </w:r>
      <w:r w:rsidRPr="002A456E">
        <w:rPr>
          <w:color w:val="1F3863"/>
          <w:spacing w:val="-13"/>
        </w:rPr>
        <w:t xml:space="preserve"> </w:t>
      </w:r>
      <w:r w:rsidRPr="002A456E">
        <w:rPr>
          <w:color w:val="1F3863"/>
        </w:rPr>
        <w:t>and</w:t>
      </w:r>
      <w:r w:rsidRPr="002A456E">
        <w:rPr>
          <w:color w:val="1F3863"/>
          <w:spacing w:val="-16"/>
        </w:rPr>
        <w:t xml:space="preserve"> </w:t>
      </w:r>
      <w:r w:rsidRPr="002A456E">
        <w:rPr>
          <w:color w:val="1F3863"/>
        </w:rPr>
        <w:t>password</w:t>
      </w:r>
      <w:r w:rsidRPr="002A456E">
        <w:rPr>
          <w:color w:val="1F3863"/>
          <w:spacing w:val="-13"/>
        </w:rPr>
        <w:t xml:space="preserve"> </w:t>
      </w:r>
      <w:r w:rsidRPr="002A456E">
        <w:rPr>
          <w:color w:val="1F3863"/>
        </w:rPr>
        <w:t>for</w:t>
      </w:r>
      <w:r w:rsidRPr="002A456E">
        <w:rPr>
          <w:color w:val="1F3863"/>
          <w:spacing w:val="-14"/>
        </w:rPr>
        <w:t xml:space="preserve"> </w:t>
      </w:r>
      <w:r w:rsidRPr="002A456E">
        <w:rPr>
          <w:color w:val="1F3863"/>
        </w:rPr>
        <w:t>online</w:t>
      </w:r>
      <w:r w:rsidRPr="002A456E">
        <w:rPr>
          <w:color w:val="1F3863"/>
          <w:spacing w:val="-15"/>
        </w:rPr>
        <w:t xml:space="preserve"> </w:t>
      </w:r>
      <w:r w:rsidRPr="002A456E">
        <w:rPr>
          <w:color w:val="1F3863"/>
        </w:rPr>
        <w:t>learning platform login. Security questions are required for verifying student identification.</w:t>
      </w:r>
    </w:p>
    <w:p w14:paraId="357BB7DB" w14:textId="77777777" w:rsidR="002A456E" w:rsidRPr="002A456E" w:rsidRDefault="002A456E" w:rsidP="002A456E">
      <w:pPr>
        <w:pStyle w:val="BodyText"/>
        <w:spacing w:line="276" w:lineRule="auto"/>
        <w:ind w:left="120"/>
        <w:jc w:val="both"/>
      </w:pPr>
      <w:r w:rsidRPr="002A456E">
        <w:rPr>
          <w:color w:val="1F3863"/>
        </w:rPr>
        <w:t xml:space="preserve">Students are required to </w:t>
      </w:r>
      <w:proofErr w:type="gramStart"/>
      <w:r w:rsidRPr="002A456E">
        <w:rPr>
          <w:color w:val="1F3863"/>
        </w:rPr>
        <w:t>write course</w:t>
      </w:r>
      <w:proofErr w:type="gramEnd"/>
      <w:r w:rsidRPr="002A456E">
        <w:rPr>
          <w:color w:val="1F3863"/>
        </w:rPr>
        <w:t xml:space="preserve"> exam at specific exam </w:t>
      </w:r>
      <w:proofErr w:type="spellStart"/>
      <w:r w:rsidRPr="002A456E">
        <w:rPr>
          <w:color w:val="1F3863"/>
        </w:rPr>
        <w:t>centre</w:t>
      </w:r>
      <w:proofErr w:type="spellEnd"/>
      <w:r w:rsidRPr="002A456E">
        <w:rPr>
          <w:color w:val="1F3863"/>
        </w:rPr>
        <w:t xml:space="preserve">. In-person invigilation is in </w:t>
      </w:r>
      <w:r w:rsidRPr="002A456E">
        <w:rPr>
          <w:color w:val="1F3863"/>
          <w:spacing w:val="-2"/>
        </w:rPr>
        <w:t>place.</w:t>
      </w:r>
    </w:p>
    <w:p w14:paraId="39FFA6EB" w14:textId="4BD76753" w:rsidR="002A456E" w:rsidRDefault="002A456E">
      <w:pPr>
        <w:widowControl/>
        <w:autoSpaceDE/>
        <w:autoSpaceDN/>
        <w:spacing w:after="160" w:line="278" w:lineRule="auto"/>
        <w:rPr>
          <w:rFonts w:eastAsiaTheme="majorEastAsia"/>
          <w:i/>
          <w:iCs/>
          <w:color w:val="1F3863"/>
        </w:rPr>
      </w:pPr>
      <w:r>
        <w:rPr>
          <w:color w:val="1F3863"/>
        </w:rPr>
        <w:br w:type="page"/>
      </w:r>
    </w:p>
    <w:p w14:paraId="21A3CA46" w14:textId="77777777" w:rsidR="002A456E" w:rsidRDefault="002A456E" w:rsidP="002A456E">
      <w:pPr>
        <w:pStyle w:val="Heading4"/>
        <w:spacing w:before="0" w:line="276" w:lineRule="auto"/>
        <w:jc w:val="both"/>
        <w:rPr>
          <w:rFonts w:cs="Arial"/>
          <w:color w:val="1F3863"/>
        </w:rPr>
      </w:pPr>
    </w:p>
    <w:p w14:paraId="66490A26" w14:textId="5B43256D" w:rsidR="002A456E" w:rsidRPr="002A456E" w:rsidRDefault="002A456E" w:rsidP="002A456E">
      <w:pPr>
        <w:adjustRightInd w:val="0"/>
        <w:spacing w:line="276" w:lineRule="auto"/>
        <w:ind w:firstLine="120"/>
        <w:jc w:val="both"/>
        <w:rPr>
          <w:b/>
          <w:bCs/>
          <w:color w:val="071320" w:themeColor="text2" w:themeShade="80"/>
          <w:u w:val="single" w:color="FFC000"/>
        </w:rPr>
      </w:pPr>
      <w:r w:rsidRPr="002A456E">
        <w:rPr>
          <w:b/>
          <w:bCs/>
          <w:color w:val="071320" w:themeColor="text2" w:themeShade="80"/>
          <w:u w:val="single" w:color="FFC000"/>
        </w:rPr>
        <w:t>ASSESSMENT &amp; EVALUATION</w:t>
      </w:r>
    </w:p>
    <w:p w14:paraId="1B17397C" w14:textId="77777777" w:rsidR="002A456E" w:rsidRPr="002A456E" w:rsidRDefault="002A456E" w:rsidP="002A456E">
      <w:pPr>
        <w:pStyle w:val="BodyText"/>
        <w:spacing w:line="276" w:lineRule="auto"/>
        <w:ind w:left="120"/>
        <w:jc w:val="both"/>
      </w:pPr>
      <w:proofErr w:type="gramStart"/>
      <w:r w:rsidRPr="002A456E">
        <w:rPr>
          <w:color w:val="1F3863"/>
        </w:rPr>
        <w:t>In order to</w:t>
      </w:r>
      <w:proofErr w:type="gramEnd"/>
      <w:r w:rsidRPr="002A456E">
        <w:rPr>
          <w:color w:val="1F3863"/>
        </w:rPr>
        <w:t xml:space="preserve"> ensure assessment and evaluations are valid and reliable, the following will be considered in the planning of assessment and evaluation tasks.</w:t>
      </w:r>
    </w:p>
    <w:p w14:paraId="6505102E" w14:textId="77777777" w:rsidR="002A456E" w:rsidRPr="002A456E" w:rsidRDefault="002A456E" w:rsidP="002A456E">
      <w:pPr>
        <w:pStyle w:val="ListParagraph"/>
        <w:numPr>
          <w:ilvl w:val="0"/>
          <w:numId w:val="24"/>
        </w:numPr>
        <w:tabs>
          <w:tab w:val="left" w:pos="840"/>
        </w:tabs>
        <w:spacing w:line="276" w:lineRule="auto"/>
        <w:contextualSpacing w:val="0"/>
      </w:pPr>
      <w:r w:rsidRPr="002A456E">
        <w:rPr>
          <w:color w:val="1F3863"/>
        </w:rPr>
        <w:t>Assessment</w:t>
      </w:r>
      <w:r w:rsidRPr="002A456E">
        <w:rPr>
          <w:color w:val="1F3863"/>
          <w:spacing w:val="40"/>
        </w:rPr>
        <w:t xml:space="preserve"> </w:t>
      </w:r>
      <w:r w:rsidRPr="002A456E">
        <w:rPr>
          <w:color w:val="1F3863"/>
        </w:rPr>
        <w:t>will</w:t>
      </w:r>
      <w:r w:rsidRPr="002A456E">
        <w:rPr>
          <w:color w:val="1F3863"/>
          <w:spacing w:val="40"/>
        </w:rPr>
        <w:t xml:space="preserve"> </w:t>
      </w:r>
      <w:r w:rsidRPr="002A456E">
        <w:rPr>
          <w:color w:val="1F3863"/>
        </w:rPr>
        <w:t>be</w:t>
      </w:r>
      <w:r w:rsidRPr="002A456E">
        <w:rPr>
          <w:color w:val="1F3863"/>
          <w:spacing w:val="40"/>
        </w:rPr>
        <w:t xml:space="preserve"> </w:t>
      </w:r>
      <w:r w:rsidRPr="002A456E">
        <w:rPr>
          <w:color w:val="1F3863"/>
        </w:rPr>
        <w:t>ongoing</w:t>
      </w:r>
      <w:r w:rsidRPr="002A456E">
        <w:rPr>
          <w:color w:val="1F3863"/>
          <w:spacing w:val="40"/>
        </w:rPr>
        <w:t xml:space="preserve"> </w:t>
      </w:r>
      <w:r w:rsidRPr="002A456E">
        <w:rPr>
          <w:color w:val="1F3863"/>
        </w:rPr>
        <w:t>and</w:t>
      </w:r>
      <w:r w:rsidRPr="002A456E">
        <w:rPr>
          <w:color w:val="1F3863"/>
          <w:spacing w:val="40"/>
        </w:rPr>
        <w:t xml:space="preserve"> </w:t>
      </w:r>
      <w:r w:rsidRPr="002A456E">
        <w:rPr>
          <w:color w:val="1F3863"/>
        </w:rPr>
        <w:t>differentiated</w:t>
      </w:r>
      <w:r w:rsidRPr="002A456E">
        <w:rPr>
          <w:color w:val="1F3863"/>
          <w:spacing w:val="40"/>
        </w:rPr>
        <w:t xml:space="preserve"> </w:t>
      </w:r>
      <w:r w:rsidRPr="002A456E">
        <w:rPr>
          <w:color w:val="1F3863"/>
        </w:rPr>
        <w:t>to</w:t>
      </w:r>
      <w:r w:rsidRPr="002A456E">
        <w:rPr>
          <w:color w:val="1F3863"/>
          <w:spacing w:val="40"/>
        </w:rPr>
        <w:t xml:space="preserve"> </w:t>
      </w:r>
      <w:r w:rsidRPr="002A456E">
        <w:rPr>
          <w:color w:val="1F3863"/>
        </w:rPr>
        <w:t>provide</w:t>
      </w:r>
      <w:r w:rsidRPr="002A456E">
        <w:rPr>
          <w:color w:val="1F3863"/>
          <w:spacing w:val="40"/>
        </w:rPr>
        <w:t xml:space="preserve"> </w:t>
      </w:r>
      <w:r w:rsidRPr="002A456E">
        <w:rPr>
          <w:color w:val="1F3863"/>
        </w:rPr>
        <w:t>multiple</w:t>
      </w:r>
      <w:r w:rsidRPr="002A456E">
        <w:rPr>
          <w:color w:val="1F3863"/>
          <w:spacing w:val="40"/>
        </w:rPr>
        <w:t xml:space="preserve"> </w:t>
      </w:r>
      <w:r w:rsidRPr="002A456E">
        <w:rPr>
          <w:color w:val="1F3863"/>
        </w:rPr>
        <w:t>opportunities</w:t>
      </w:r>
      <w:r w:rsidRPr="002A456E">
        <w:rPr>
          <w:color w:val="1F3863"/>
          <w:spacing w:val="40"/>
        </w:rPr>
        <w:t xml:space="preserve"> </w:t>
      </w:r>
      <w:r w:rsidRPr="002A456E">
        <w:rPr>
          <w:color w:val="1F3863"/>
        </w:rPr>
        <w:t>for</w:t>
      </w:r>
      <w:r w:rsidRPr="002A456E">
        <w:rPr>
          <w:color w:val="1F3863"/>
          <w:spacing w:val="40"/>
        </w:rPr>
        <w:t xml:space="preserve"> </w:t>
      </w:r>
      <w:r w:rsidRPr="002A456E">
        <w:rPr>
          <w:color w:val="1F3863"/>
        </w:rPr>
        <w:t>students to demonstrate the full range of their learning</w:t>
      </w:r>
    </w:p>
    <w:p w14:paraId="0E4A8F27" w14:textId="77777777" w:rsidR="002A456E" w:rsidRPr="002A456E" w:rsidRDefault="002A456E" w:rsidP="002A456E">
      <w:pPr>
        <w:pStyle w:val="ListParagraph"/>
        <w:numPr>
          <w:ilvl w:val="0"/>
          <w:numId w:val="24"/>
        </w:numPr>
        <w:tabs>
          <w:tab w:val="left" w:pos="840"/>
        </w:tabs>
        <w:spacing w:line="276" w:lineRule="auto"/>
        <w:contextualSpacing w:val="0"/>
      </w:pPr>
      <w:r w:rsidRPr="002A456E">
        <w:rPr>
          <w:color w:val="1F3863"/>
        </w:rPr>
        <w:t xml:space="preserve">Assessment </w:t>
      </w:r>
      <w:proofErr w:type="gramStart"/>
      <w:r w:rsidRPr="002A456E">
        <w:rPr>
          <w:color w:val="1F3863"/>
        </w:rPr>
        <w:t>are</w:t>
      </w:r>
      <w:proofErr w:type="gramEnd"/>
      <w:r w:rsidRPr="002A456E">
        <w:rPr>
          <w:color w:val="1F3863"/>
        </w:rPr>
        <w:t xml:space="preserve"> based on the four categories of knowledge and understanding, thinking and investigation, application, and communication</w:t>
      </w:r>
    </w:p>
    <w:p w14:paraId="5D6287DC" w14:textId="20FBD774" w:rsidR="002A456E" w:rsidRPr="002A456E" w:rsidRDefault="002A456E" w:rsidP="002A456E">
      <w:pPr>
        <w:pStyle w:val="ListParagraph"/>
        <w:numPr>
          <w:ilvl w:val="0"/>
          <w:numId w:val="24"/>
        </w:numPr>
        <w:tabs>
          <w:tab w:val="left" w:pos="840"/>
        </w:tabs>
        <w:spacing w:line="276" w:lineRule="auto"/>
        <w:contextualSpacing w:val="0"/>
      </w:pPr>
      <w:r w:rsidRPr="002A456E">
        <w:rPr>
          <w:color w:val="1F3863"/>
        </w:rPr>
        <w:t>Accommodations</w:t>
      </w:r>
      <w:r w:rsidRPr="002A456E">
        <w:rPr>
          <w:color w:val="1F3863"/>
          <w:spacing w:val="-16"/>
        </w:rPr>
        <w:t xml:space="preserve"> </w:t>
      </w:r>
      <w:r w:rsidRPr="002A456E">
        <w:rPr>
          <w:color w:val="1F3863"/>
        </w:rPr>
        <w:t>will</w:t>
      </w:r>
      <w:r w:rsidRPr="002A456E">
        <w:rPr>
          <w:color w:val="1F3863"/>
          <w:spacing w:val="-15"/>
        </w:rPr>
        <w:t xml:space="preserve"> </w:t>
      </w:r>
      <w:r w:rsidRPr="002A456E">
        <w:rPr>
          <w:color w:val="1F3863"/>
        </w:rPr>
        <w:t>be</w:t>
      </w:r>
      <w:r w:rsidRPr="002A456E">
        <w:rPr>
          <w:color w:val="1F3863"/>
          <w:spacing w:val="-15"/>
        </w:rPr>
        <w:t xml:space="preserve"> </w:t>
      </w:r>
      <w:r w:rsidRPr="002A456E">
        <w:rPr>
          <w:color w:val="1F3863"/>
        </w:rPr>
        <w:t>provided</w:t>
      </w:r>
      <w:r w:rsidRPr="002A456E">
        <w:rPr>
          <w:color w:val="1F3863"/>
          <w:spacing w:val="-16"/>
        </w:rPr>
        <w:t xml:space="preserve"> </w:t>
      </w:r>
      <w:r w:rsidRPr="002A456E">
        <w:rPr>
          <w:color w:val="1F3863"/>
        </w:rPr>
        <w:t>to</w:t>
      </w:r>
      <w:r w:rsidRPr="002A456E">
        <w:rPr>
          <w:color w:val="1F3863"/>
          <w:spacing w:val="-15"/>
        </w:rPr>
        <w:t xml:space="preserve"> </w:t>
      </w:r>
      <w:r w:rsidRPr="002A456E">
        <w:rPr>
          <w:color w:val="1F3863"/>
        </w:rPr>
        <w:t>English</w:t>
      </w:r>
      <w:r w:rsidRPr="002A456E">
        <w:rPr>
          <w:color w:val="1F3863"/>
          <w:spacing w:val="-15"/>
        </w:rPr>
        <w:t xml:space="preserve"> </w:t>
      </w:r>
      <w:r w:rsidRPr="002A456E">
        <w:rPr>
          <w:color w:val="1F3863"/>
        </w:rPr>
        <w:t>Language</w:t>
      </w:r>
      <w:r w:rsidRPr="002A456E">
        <w:rPr>
          <w:color w:val="1F3863"/>
          <w:spacing w:val="-15"/>
        </w:rPr>
        <w:t xml:space="preserve"> </w:t>
      </w:r>
      <w:r w:rsidRPr="002A456E">
        <w:rPr>
          <w:color w:val="1F3863"/>
        </w:rPr>
        <w:t>Learners</w:t>
      </w:r>
      <w:r w:rsidRPr="002A456E">
        <w:rPr>
          <w:color w:val="1F3863"/>
          <w:spacing w:val="-16"/>
        </w:rPr>
        <w:t xml:space="preserve"> </w:t>
      </w:r>
      <w:r w:rsidRPr="002A456E">
        <w:rPr>
          <w:color w:val="1F3863"/>
        </w:rPr>
        <w:t>and</w:t>
      </w:r>
      <w:r w:rsidRPr="002A456E">
        <w:rPr>
          <w:color w:val="1F3863"/>
          <w:spacing w:val="-15"/>
        </w:rPr>
        <w:t xml:space="preserve"> </w:t>
      </w:r>
      <w:r w:rsidRPr="002A456E">
        <w:rPr>
          <w:color w:val="1F3863"/>
        </w:rPr>
        <w:t>students</w:t>
      </w:r>
      <w:r w:rsidRPr="002A456E">
        <w:rPr>
          <w:color w:val="1F3863"/>
          <w:spacing w:val="-15"/>
        </w:rPr>
        <w:t xml:space="preserve"> </w:t>
      </w:r>
      <w:r w:rsidRPr="002A456E">
        <w:rPr>
          <w:color w:val="1F3863"/>
        </w:rPr>
        <w:t>with</w:t>
      </w:r>
      <w:r w:rsidRPr="002A456E">
        <w:rPr>
          <w:color w:val="1F3863"/>
          <w:spacing w:val="-16"/>
        </w:rPr>
        <w:t xml:space="preserve"> </w:t>
      </w:r>
      <w:r w:rsidRPr="002A456E">
        <w:rPr>
          <w:color w:val="1F3863"/>
        </w:rPr>
        <w:t xml:space="preserve">special education needs in accordance </w:t>
      </w:r>
      <w:proofErr w:type="gramStart"/>
      <w:r w:rsidRPr="002A456E">
        <w:rPr>
          <w:color w:val="1F3863"/>
        </w:rPr>
        <w:t>to</w:t>
      </w:r>
      <w:proofErr w:type="gramEnd"/>
      <w:r w:rsidRPr="002A456E">
        <w:rPr>
          <w:color w:val="1F3863"/>
        </w:rPr>
        <w:t xml:space="preserve"> their IEP</w:t>
      </w:r>
      <w:r>
        <w:rPr>
          <w:color w:val="1F3863"/>
        </w:rPr>
        <w:br/>
      </w:r>
    </w:p>
    <w:p w14:paraId="2802E1B5" w14:textId="77777777" w:rsidR="002A456E" w:rsidRPr="002A456E" w:rsidRDefault="002A456E" w:rsidP="002A456E">
      <w:pPr>
        <w:adjustRightInd w:val="0"/>
        <w:spacing w:line="276" w:lineRule="auto"/>
        <w:ind w:firstLine="120"/>
        <w:jc w:val="both"/>
        <w:rPr>
          <w:b/>
          <w:bCs/>
          <w:color w:val="071320" w:themeColor="text2" w:themeShade="80"/>
          <w:u w:val="single" w:color="FFC000"/>
        </w:rPr>
      </w:pPr>
      <w:r w:rsidRPr="002A456E">
        <w:rPr>
          <w:b/>
          <w:bCs/>
          <w:color w:val="071320" w:themeColor="text2" w:themeShade="80"/>
          <w:u w:val="single" w:color="FFC000"/>
        </w:rPr>
        <w:t>Strategies for Assessment and Evaluation of Student Performance:</w:t>
      </w:r>
    </w:p>
    <w:p w14:paraId="1199ADFB" w14:textId="77777777" w:rsidR="002A456E" w:rsidRPr="002A456E" w:rsidRDefault="002A456E" w:rsidP="002A456E">
      <w:pPr>
        <w:pStyle w:val="BodyText"/>
        <w:spacing w:line="276" w:lineRule="auto"/>
        <w:ind w:left="120"/>
        <w:jc w:val="both"/>
      </w:pPr>
      <w:r w:rsidRPr="002A456E">
        <w:rPr>
          <w:color w:val="1F3863"/>
        </w:rPr>
        <w:t>Diagnostic assessment is used at</w:t>
      </w:r>
      <w:r w:rsidRPr="002A456E">
        <w:rPr>
          <w:color w:val="1F3863"/>
          <w:spacing w:val="-1"/>
        </w:rPr>
        <w:t xml:space="preserve"> </w:t>
      </w:r>
      <w:r w:rsidRPr="002A456E">
        <w:rPr>
          <w:color w:val="1F3863"/>
        </w:rPr>
        <w:t>the beginning</w:t>
      </w:r>
      <w:r w:rsidRPr="002A456E">
        <w:rPr>
          <w:color w:val="1F3863"/>
          <w:spacing w:val="-2"/>
        </w:rPr>
        <w:t xml:space="preserve"> </w:t>
      </w:r>
      <w:r w:rsidRPr="002A456E">
        <w:rPr>
          <w:color w:val="1F3863"/>
        </w:rPr>
        <w:t>of a unit to assist in determining a starting point for instruction. Assessment for Learning (AFL) provides information to students as they are learning and refining their skills. Assessment as Learning (AAL) acts as a stepping-stone for students to begin applying their understanding using critical</w:t>
      </w:r>
      <w:r w:rsidRPr="002A456E">
        <w:rPr>
          <w:color w:val="1F3863"/>
          <w:spacing w:val="-1"/>
        </w:rPr>
        <w:t xml:space="preserve"> </w:t>
      </w:r>
      <w:r w:rsidRPr="002A456E">
        <w:rPr>
          <w:color w:val="1F3863"/>
        </w:rPr>
        <w:t>thinking; it bridges the gap between AFL and AOL.</w:t>
      </w:r>
      <w:r w:rsidRPr="002A456E">
        <w:rPr>
          <w:color w:val="1F3863"/>
          <w:spacing w:val="-1"/>
        </w:rPr>
        <w:t xml:space="preserve"> </w:t>
      </w:r>
      <w:r w:rsidRPr="002A456E">
        <w:rPr>
          <w:color w:val="1F3863"/>
        </w:rPr>
        <w:t>Assessment of Learning</w:t>
      </w:r>
      <w:r w:rsidRPr="002A456E">
        <w:rPr>
          <w:color w:val="1F3863"/>
          <w:spacing w:val="-2"/>
        </w:rPr>
        <w:t xml:space="preserve"> </w:t>
      </w:r>
      <w:r w:rsidRPr="002A456E">
        <w:rPr>
          <w:color w:val="1F3863"/>
        </w:rPr>
        <w:t>(AOL), at the</w:t>
      </w:r>
      <w:r w:rsidRPr="002A456E">
        <w:rPr>
          <w:color w:val="1F3863"/>
          <w:spacing w:val="-2"/>
        </w:rPr>
        <w:t xml:space="preserve"> </w:t>
      </w:r>
      <w:r w:rsidRPr="002A456E">
        <w:rPr>
          <w:color w:val="1F3863"/>
        </w:rPr>
        <w:t>end</w:t>
      </w:r>
      <w:r w:rsidRPr="002A456E">
        <w:rPr>
          <w:color w:val="1F3863"/>
          <w:spacing w:val="-2"/>
        </w:rPr>
        <w:t xml:space="preserve"> </w:t>
      </w:r>
      <w:r w:rsidRPr="002A456E">
        <w:rPr>
          <w:color w:val="1F3863"/>
        </w:rPr>
        <w:t>of</w:t>
      </w:r>
      <w:r w:rsidRPr="002A456E">
        <w:rPr>
          <w:color w:val="1F3863"/>
          <w:spacing w:val="-1"/>
        </w:rPr>
        <w:t xml:space="preserve"> </w:t>
      </w:r>
      <w:r w:rsidRPr="002A456E">
        <w:rPr>
          <w:color w:val="1F3863"/>
        </w:rPr>
        <w:t>units</w:t>
      </w:r>
      <w:r w:rsidRPr="002A456E">
        <w:rPr>
          <w:color w:val="1F3863"/>
          <w:spacing w:val="-2"/>
        </w:rPr>
        <w:t xml:space="preserve"> </w:t>
      </w:r>
      <w:r w:rsidRPr="002A456E">
        <w:rPr>
          <w:color w:val="1F3863"/>
        </w:rPr>
        <w:t>and</w:t>
      </w:r>
      <w:r w:rsidRPr="002A456E">
        <w:rPr>
          <w:color w:val="1F3863"/>
          <w:spacing w:val="-2"/>
        </w:rPr>
        <w:t xml:space="preserve"> </w:t>
      </w:r>
      <w:r w:rsidRPr="002A456E">
        <w:rPr>
          <w:color w:val="1F3863"/>
        </w:rPr>
        <w:t>course,</w:t>
      </w:r>
      <w:r w:rsidRPr="002A456E">
        <w:rPr>
          <w:color w:val="1F3863"/>
          <w:spacing w:val="-1"/>
        </w:rPr>
        <w:t xml:space="preserve"> </w:t>
      </w:r>
      <w:r w:rsidRPr="002A456E">
        <w:rPr>
          <w:color w:val="1F3863"/>
        </w:rPr>
        <w:t>provides students with the opportunity to synthesize/apply/demonstrate their learning and the achievement of the expectations. The</w:t>
      </w:r>
      <w:r w:rsidRPr="002A456E">
        <w:rPr>
          <w:color w:val="1F3863"/>
          <w:spacing w:val="-3"/>
        </w:rPr>
        <w:t xml:space="preserve"> </w:t>
      </w:r>
      <w:r w:rsidRPr="002A456E">
        <w:rPr>
          <w:color w:val="1F3863"/>
        </w:rPr>
        <w:t>following</w:t>
      </w:r>
      <w:r w:rsidRPr="002A456E">
        <w:rPr>
          <w:color w:val="1F3863"/>
          <w:spacing w:val="-1"/>
        </w:rPr>
        <w:t xml:space="preserve"> </w:t>
      </w:r>
      <w:r w:rsidRPr="002A456E">
        <w:rPr>
          <w:color w:val="1F3863"/>
        </w:rPr>
        <w:t>is a list</w:t>
      </w:r>
      <w:r w:rsidRPr="002A456E">
        <w:rPr>
          <w:color w:val="1F3863"/>
          <w:spacing w:val="-1"/>
        </w:rPr>
        <w:t xml:space="preserve"> </w:t>
      </w:r>
      <w:r w:rsidRPr="002A456E">
        <w:rPr>
          <w:color w:val="1F3863"/>
        </w:rPr>
        <w:t>of</w:t>
      </w:r>
      <w:r w:rsidRPr="002A456E">
        <w:rPr>
          <w:color w:val="1F3863"/>
          <w:spacing w:val="-2"/>
        </w:rPr>
        <w:t xml:space="preserve"> </w:t>
      </w:r>
      <w:r w:rsidRPr="002A456E">
        <w:rPr>
          <w:color w:val="1F3863"/>
        </w:rPr>
        <w:t>specific</w:t>
      </w:r>
      <w:r w:rsidRPr="002A456E">
        <w:rPr>
          <w:color w:val="1F3863"/>
          <w:spacing w:val="-3"/>
        </w:rPr>
        <w:t xml:space="preserve"> </w:t>
      </w:r>
      <w:r w:rsidRPr="002A456E">
        <w:rPr>
          <w:color w:val="1F3863"/>
        </w:rPr>
        <w:t>assessment/evaluation</w:t>
      </w:r>
      <w:r w:rsidRPr="002A456E">
        <w:rPr>
          <w:color w:val="1F3863"/>
          <w:spacing w:val="-3"/>
        </w:rPr>
        <w:t xml:space="preserve"> </w:t>
      </w:r>
      <w:r w:rsidRPr="002A456E">
        <w:rPr>
          <w:color w:val="1F3863"/>
        </w:rPr>
        <w:t>strategies that</w:t>
      </w:r>
      <w:r w:rsidRPr="002A456E">
        <w:rPr>
          <w:color w:val="1F3863"/>
          <w:spacing w:val="-1"/>
        </w:rPr>
        <w:t xml:space="preserve"> </w:t>
      </w:r>
      <w:r w:rsidRPr="002A456E">
        <w:rPr>
          <w:color w:val="1F3863"/>
        </w:rPr>
        <w:t>the</w:t>
      </w:r>
      <w:r w:rsidRPr="002A456E">
        <w:rPr>
          <w:color w:val="1F3863"/>
          <w:spacing w:val="-3"/>
        </w:rPr>
        <w:t xml:space="preserve"> </w:t>
      </w:r>
      <w:r w:rsidRPr="002A456E">
        <w:rPr>
          <w:color w:val="1F3863"/>
        </w:rPr>
        <w:t>teacher may use but is not limited to.</w:t>
      </w:r>
    </w:p>
    <w:p w14:paraId="4FB425C3" w14:textId="77777777" w:rsidR="002A456E" w:rsidRPr="002A456E" w:rsidRDefault="002A456E" w:rsidP="002A456E">
      <w:pPr>
        <w:pStyle w:val="BodyText"/>
        <w:spacing w:line="276" w:lineRule="auto"/>
        <w:ind w:left="120"/>
        <w:jc w:val="both"/>
      </w:pPr>
      <w:r w:rsidRPr="002A456E">
        <w:rPr>
          <w:color w:val="1F3863"/>
        </w:rPr>
        <w:t xml:space="preserve">Strategies </w:t>
      </w:r>
      <w:proofErr w:type="gramStart"/>
      <w:r w:rsidRPr="002A456E">
        <w:rPr>
          <w:color w:val="1F3863"/>
        </w:rPr>
        <w:t>actually used</w:t>
      </w:r>
      <w:proofErr w:type="gramEnd"/>
      <w:r w:rsidRPr="002A456E">
        <w:rPr>
          <w:color w:val="1F3863"/>
        </w:rPr>
        <w:t xml:space="preserve"> in the classroom are indicated below and reflected in classroom </w:t>
      </w:r>
      <w:r w:rsidRPr="002A456E">
        <w:rPr>
          <w:color w:val="1F3863"/>
          <w:spacing w:val="-2"/>
        </w:rPr>
        <w:t>instruction:</w:t>
      </w:r>
    </w:p>
    <w:p w14:paraId="4D1990CA" w14:textId="77777777" w:rsidR="002A456E" w:rsidRPr="002A456E" w:rsidRDefault="002A456E" w:rsidP="002A456E">
      <w:pPr>
        <w:pStyle w:val="BodyText"/>
        <w:spacing w:after="1" w:line="276" w:lineRule="auto"/>
      </w:pPr>
    </w:p>
    <w:tbl>
      <w:tblPr>
        <w:tblW w:w="0" w:type="auto"/>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21"/>
        <w:gridCol w:w="3121"/>
        <w:gridCol w:w="3538"/>
      </w:tblGrid>
      <w:tr w:rsidR="002A456E" w:rsidRPr="002A456E" w14:paraId="7AD70B53" w14:textId="77777777" w:rsidTr="002A456E">
        <w:trPr>
          <w:trHeight w:val="740"/>
        </w:trPr>
        <w:tc>
          <w:tcPr>
            <w:tcW w:w="3121" w:type="dxa"/>
          </w:tcPr>
          <w:p w14:paraId="68D48540" w14:textId="77777777" w:rsidR="002A456E" w:rsidRPr="002A456E" w:rsidRDefault="002A456E" w:rsidP="002A456E">
            <w:pPr>
              <w:pStyle w:val="TableParagraph"/>
              <w:spacing w:line="276" w:lineRule="auto"/>
              <w:ind w:left="239"/>
              <w:rPr>
                <w:b/>
                <w:color w:val="1F3863"/>
              </w:rPr>
            </w:pPr>
            <w:r w:rsidRPr="002A456E">
              <w:rPr>
                <w:b/>
                <w:color w:val="1F3863"/>
              </w:rPr>
              <w:t>Assessment as Learning</w:t>
            </w:r>
          </w:p>
        </w:tc>
        <w:tc>
          <w:tcPr>
            <w:tcW w:w="3121" w:type="dxa"/>
          </w:tcPr>
          <w:p w14:paraId="3C08C95C" w14:textId="77777777" w:rsidR="002A456E" w:rsidRPr="002A456E" w:rsidRDefault="002A456E" w:rsidP="002A456E">
            <w:pPr>
              <w:pStyle w:val="TableParagraph"/>
              <w:spacing w:line="276" w:lineRule="auto"/>
              <w:ind w:left="239"/>
              <w:rPr>
                <w:b/>
                <w:color w:val="1F3863"/>
              </w:rPr>
            </w:pPr>
            <w:r w:rsidRPr="002A456E">
              <w:rPr>
                <w:b/>
                <w:color w:val="1F3863"/>
              </w:rPr>
              <w:t>Assessment for Learning</w:t>
            </w:r>
          </w:p>
        </w:tc>
        <w:tc>
          <w:tcPr>
            <w:tcW w:w="3538" w:type="dxa"/>
          </w:tcPr>
          <w:p w14:paraId="3821917C" w14:textId="77777777" w:rsidR="002A456E" w:rsidRPr="002A456E" w:rsidRDefault="002A456E" w:rsidP="002A456E">
            <w:pPr>
              <w:pStyle w:val="TableParagraph"/>
              <w:spacing w:line="276" w:lineRule="auto"/>
              <w:ind w:left="239"/>
              <w:rPr>
                <w:b/>
                <w:color w:val="1F3863"/>
              </w:rPr>
            </w:pPr>
            <w:r w:rsidRPr="002A456E">
              <w:rPr>
                <w:b/>
                <w:color w:val="1F3863"/>
              </w:rPr>
              <w:t>Assessment of Learning</w:t>
            </w:r>
          </w:p>
        </w:tc>
      </w:tr>
      <w:tr w:rsidR="002A456E" w:rsidRPr="002A456E" w14:paraId="3ACF13BE" w14:textId="77777777" w:rsidTr="002A456E">
        <w:trPr>
          <w:trHeight w:val="2330"/>
        </w:trPr>
        <w:tc>
          <w:tcPr>
            <w:tcW w:w="3121" w:type="dxa"/>
          </w:tcPr>
          <w:p w14:paraId="26DA61B8" w14:textId="77777777" w:rsidR="002A456E" w:rsidRPr="002A456E" w:rsidRDefault="002A456E" w:rsidP="002A456E">
            <w:pPr>
              <w:pStyle w:val="TableParagraph"/>
              <w:spacing w:line="276" w:lineRule="auto"/>
              <w:ind w:left="107"/>
              <w:rPr>
                <w:b/>
              </w:rPr>
            </w:pPr>
            <w:r w:rsidRPr="002A456E">
              <w:rPr>
                <w:b/>
                <w:color w:val="1F3863"/>
              </w:rPr>
              <w:t>Student</w:t>
            </w:r>
            <w:r w:rsidRPr="002A456E">
              <w:rPr>
                <w:b/>
                <w:color w:val="1F3863"/>
                <w:spacing w:val="-3"/>
              </w:rPr>
              <w:t xml:space="preserve"> </w:t>
            </w:r>
            <w:r w:rsidRPr="002A456E">
              <w:rPr>
                <w:b/>
                <w:color w:val="1F3863"/>
                <w:spacing w:val="-2"/>
              </w:rPr>
              <w:t>Product</w:t>
            </w:r>
          </w:p>
          <w:p w14:paraId="22E39F58" w14:textId="77777777" w:rsidR="002A456E" w:rsidRPr="002A456E" w:rsidRDefault="002A456E" w:rsidP="002A456E">
            <w:pPr>
              <w:pStyle w:val="TableParagraph"/>
              <w:numPr>
                <w:ilvl w:val="0"/>
                <w:numId w:val="23"/>
              </w:numPr>
              <w:tabs>
                <w:tab w:val="left" w:pos="467"/>
              </w:tabs>
              <w:spacing w:line="276" w:lineRule="auto"/>
            </w:pPr>
            <w:r w:rsidRPr="002A456E">
              <w:rPr>
                <w:color w:val="1F3863"/>
              </w:rPr>
              <w:t>Journals</w:t>
            </w:r>
            <w:r w:rsidRPr="002A456E">
              <w:rPr>
                <w:color w:val="1F3863"/>
                <w:spacing w:val="-6"/>
              </w:rPr>
              <w:t xml:space="preserve"> </w:t>
            </w:r>
            <w:r w:rsidRPr="002A456E">
              <w:rPr>
                <w:color w:val="1F3863"/>
                <w:spacing w:val="-2"/>
              </w:rPr>
              <w:t>(anecdotal)</w:t>
            </w:r>
          </w:p>
          <w:p w14:paraId="1164C219" w14:textId="77777777" w:rsidR="002A456E" w:rsidRPr="002A456E" w:rsidRDefault="002A456E" w:rsidP="002A456E">
            <w:pPr>
              <w:pStyle w:val="TableParagraph"/>
              <w:numPr>
                <w:ilvl w:val="0"/>
                <w:numId w:val="23"/>
              </w:numPr>
              <w:tabs>
                <w:tab w:val="left" w:pos="467"/>
              </w:tabs>
              <w:spacing w:line="276" w:lineRule="auto"/>
            </w:pPr>
            <w:r w:rsidRPr="002A456E">
              <w:rPr>
                <w:color w:val="1F3863"/>
              </w:rPr>
              <w:t>Exit</w:t>
            </w:r>
            <w:r w:rsidRPr="002A456E">
              <w:rPr>
                <w:color w:val="1F3863"/>
                <w:spacing w:val="-2"/>
              </w:rPr>
              <w:t xml:space="preserve"> tickets</w:t>
            </w:r>
          </w:p>
        </w:tc>
        <w:tc>
          <w:tcPr>
            <w:tcW w:w="3121" w:type="dxa"/>
          </w:tcPr>
          <w:p w14:paraId="6176E55D" w14:textId="77777777" w:rsidR="002A456E" w:rsidRPr="002A456E" w:rsidRDefault="002A456E" w:rsidP="002A456E">
            <w:pPr>
              <w:pStyle w:val="TableParagraph"/>
              <w:spacing w:line="276" w:lineRule="auto"/>
              <w:ind w:left="107"/>
              <w:rPr>
                <w:b/>
              </w:rPr>
            </w:pPr>
            <w:r w:rsidRPr="002A456E">
              <w:rPr>
                <w:b/>
                <w:color w:val="1F3863"/>
              </w:rPr>
              <w:t>Student</w:t>
            </w:r>
            <w:r w:rsidRPr="002A456E">
              <w:rPr>
                <w:b/>
                <w:color w:val="1F3863"/>
                <w:spacing w:val="-3"/>
              </w:rPr>
              <w:t xml:space="preserve"> </w:t>
            </w:r>
            <w:r w:rsidRPr="002A456E">
              <w:rPr>
                <w:b/>
                <w:color w:val="1F3863"/>
                <w:spacing w:val="-2"/>
              </w:rPr>
              <w:t>Product</w:t>
            </w:r>
          </w:p>
          <w:p w14:paraId="294A080A" w14:textId="77777777" w:rsidR="002A456E" w:rsidRPr="002A456E" w:rsidRDefault="002A456E" w:rsidP="002A456E">
            <w:pPr>
              <w:pStyle w:val="TableParagraph"/>
              <w:numPr>
                <w:ilvl w:val="0"/>
                <w:numId w:val="22"/>
              </w:numPr>
              <w:tabs>
                <w:tab w:val="left" w:pos="467"/>
              </w:tabs>
              <w:spacing w:line="276" w:lineRule="auto"/>
            </w:pPr>
            <w:r w:rsidRPr="002A456E">
              <w:rPr>
                <w:color w:val="1F3863"/>
                <w:spacing w:val="-2"/>
              </w:rPr>
              <w:t>Assignment</w:t>
            </w:r>
          </w:p>
          <w:p w14:paraId="182326A6" w14:textId="77777777" w:rsidR="002A456E" w:rsidRPr="002A456E" w:rsidRDefault="002A456E" w:rsidP="002A456E">
            <w:pPr>
              <w:pStyle w:val="TableParagraph"/>
              <w:numPr>
                <w:ilvl w:val="0"/>
                <w:numId w:val="22"/>
              </w:numPr>
              <w:tabs>
                <w:tab w:val="left" w:pos="467"/>
              </w:tabs>
              <w:spacing w:line="276" w:lineRule="auto"/>
            </w:pPr>
            <w:r w:rsidRPr="002A456E">
              <w:rPr>
                <w:color w:val="1F3863"/>
              </w:rPr>
              <w:t>Pre-tests</w:t>
            </w:r>
            <w:r w:rsidRPr="002A456E">
              <w:rPr>
                <w:color w:val="1F3863"/>
                <w:spacing w:val="-7"/>
              </w:rPr>
              <w:t xml:space="preserve"> </w:t>
            </w:r>
            <w:r w:rsidRPr="002A456E">
              <w:rPr>
                <w:color w:val="1F3863"/>
                <w:spacing w:val="-2"/>
              </w:rPr>
              <w:t>(scale/rubric)</w:t>
            </w:r>
          </w:p>
          <w:p w14:paraId="178E7EEE" w14:textId="77777777" w:rsidR="002A456E" w:rsidRPr="002A456E" w:rsidRDefault="002A456E" w:rsidP="002A456E">
            <w:pPr>
              <w:pStyle w:val="TableParagraph"/>
              <w:numPr>
                <w:ilvl w:val="0"/>
                <w:numId w:val="22"/>
              </w:numPr>
              <w:tabs>
                <w:tab w:val="left" w:pos="467"/>
              </w:tabs>
              <w:spacing w:line="276" w:lineRule="auto"/>
            </w:pPr>
            <w:r w:rsidRPr="002A456E">
              <w:rPr>
                <w:color w:val="1F3863"/>
              </w:rPr>
              <w:t>Posters</w:t>
            </w:r>
            <w:r w:rsidRPr="002A456E">
              <w:rPr>
                <w:color w:val="1F3863"/>
                <w:spacing w:val="-3"/>
              </w:rPr>
              <w:t xml:space="preserve"> </w:t>
            </w:r>
            <w:r w:rsidRPr="002A456E">
              <w:rPr>
                <w:color w:val="1F3863"/>
                <w:spacing w:val="-2"/>
              </w:rPr>
              <w:t>(rubric/scale)</w:t>
            </w:r>
          </w:p>
          <w:p w14:paraId="50A83505" w14:textId="77777777" w:rsidR="002A456E" w:rsidRPr="002A456E" w:rsidRDefault="002A456E" w:rsidP="002A456E">
            <w:pPr>
              <w:pStyle w:val="TableParagraph"/>
              <w:numPr>
                <w:ilvl w:val="0"/>
                <w:numId w:val="22"/>
              </w:numPr>
              <w:tabs>
                <w:tab w:val="left" w:pos="467"/>
              </w:tabs>
              <w:spacing w:line="276" w:lineRule="auto"/>
            </w:pPr>
            <w:r w:rsidRPr="002A456E">
              <w:rPr>
                <w:color w:val="1F3863"/>
              </w:rPr>
              <w:t xml:space="preserve">Peer feedback </w:t>
            </w:r>
            <w:r w:rsidRPr="002A456E">
              <w:rPr>
                <w:color w:val="1F3863"/>
                <w:spacing w:val="-2"/>
              </w:rPr>
              <w:t>(anecdotal/checklist)</w:t>
            </w:r>
          </w:p>
          <w:p w14:paraId="6006E25F" w14:textId="77777777" w:rsidR="002A456E" w:rsidRPr="002A456E" w:rsidRDefault="002A456E" w:rsidP="002A456E">
            <w:pPr>
              <w:pStyle w:val="TableParagraph"/>
              <w:numPr>
                <w:ilvl w:val="0"/>
                <w:numId w:val="22"/>
              </w:numPr>
              <w:tabs>
                <w:tab w:val="left" w:pos="467"/>
              </w:tabs>
              <w:spacing w:line="276" w:lineRule="auto"/>
            </w:pPr>
            <w:r w:rsidRPr="002A456E">
              <w:rPr>
                <w:color w:val="1F3863"/>
              </w:rPr>
              <w:t>Vocabulary</w:t>
            </w:r>
            <w:r w:rsidRPr="002A456E">
              <w:rPr>
                <w:color w:val="1F3863"/>
                <w:spacing w:val="-7"/>
              </w:rPr>
              <w:t xml:space="preserve"> </w:t>
            </w:r>
            <w:r w:rsidRPr="002A456E">
              <w:rPr>
                <w:color w:val="1F3863"/>
                <w:spacing w:val="-2"/>
              </w:rPr>
              <w:t>notebooks</w:t>
            </w:r>
          </w:p>
          <w:p w14:paraId="03274363" w14:textId="77777777" w:rsidR="002A456E" w:rsidRPr="002A456E" w:rsidRDefault="002A456E" w:rsidP="002A456E">
            <w:pPr>
              <w:pStyle w:val="TableParagraph"/>
              <w:spacing w:line="276" w:lineRule="auto"/>
              <w:ind w:left="467"/>
            </w:pPr>
            <w:r w:rsidRPr="002A456E">
              <w:rPr>
                <w:color w:val="1F3863"/>
                <w:spacing w:val="-2"/>
              </w:rPr>
              <w:t>(anecdotal)</w:t>
            </w:r>
          </w:p>
        </w:tc>
        <w:tc>
          <w:tcPr>
            <w:tcW w:w="3538" w:type="dxa"/>
          </w:tcPr>
          <w:p w14:paraId="1450DD85" w14:textId="77777777" w:rsidR="002A456E" w:rsidRPr="002A456E" w:rsidRDefault="002A456E" w:rsidP="002A456E">
            <w:pPr>
              <w:pStyle w:val="TableParagraph"/>
              <w:spacing w:line="276" w:lineRule="auto"/>
              <w:ind w:left="106"/>
              <w:rPr>
                <w:b/>
              </w:rPr>
            </w:pPr>
            <w:r w:rsidRPr="002A456E">
              <w:rPr>
                <w:b/>
                <w:color w:val="1F3863"/>
              </w:rPr>
              <w:t>Student</w:t>
            </w:r>
            <w:r w:rsidRPr="002A456E">
              <w:rPr>
                <w:b/>
                <w:color w:val="1F3863"/>
                <w:spacing w:val="-3"/>
              </w:rPr>
              <w:t xml:space="preserve"> </w:t>
            </w:r>
            <w:r w:rsidRPr="002A456E">
              <w:rPr>
                <w:b/>
                <w:color w:val="1F3863"/>
                <w:spacing w:val="-2"/>
              </w:rPr>
              <w:t>Product</w:t>
            </w:r>
          </w:p>
          <w:p w14:paraId="7D4F05C4" w14:textId="77777777" w:rsidR="002A456E" w:rsidRPr="002A456E" w:rsidRDefault="002A456E" w:rsidP="002A456E">
            <w:pPr>
              <w:pStyle w:val="TableParagraph"/>
              <w:numPr>
                <w:ilvl w:val="0"/>
                <w:numId w:val="21"/>
              </w:numPr>
              <w:tabs>
                <w:tab w:val="left" w:pos="466"/>
              </w:tabs>
              <w:spacing w:line="276" w:lineRule="auto"/>
            </w:pPr>
            <w:r w:rsidRPr="002A456E">
              <w:rPr>
                <w:color w:val="1F3863"/>
                <w:spacing w:val="-2"/>
              </w:rPr>
              <w:t>Assignment</w:t>
            </w:r>
          </w:p>
          <w:p w14:paraId="5B9D27DD" w14:textId="77777777" w:rsidR="002A456E" w:rsidRPr="002A456E" w:rsidRDefault="002A456E" w:rsidP="002A456E">
            <w:pPr>
              <w:pStyle w:val="TableParagraph"/>
              <w:numPr>
                <w:ilvl w:val="0"/>
                <w:numId w:val="21"/>
              </w:numPr>
              <w:tabs>
                <w:tab w:val="left" w:pos="466"/>
              </w:tabs>
              <w:spacing w:line="276" w:lineRule="auto"/>
            </w:pPr>
            <w:r w:rsidRPr="002A456E">
              <w:rPr>
                <w:color w:val="1F3863"/>
              </w:rPr>
              <w:t>Tests</w:t>
            </w:r>
            <w:r w:rsidRPr="002A456E">
              <w:rPr>
                <w:color w:val="1F3863"/>
                <w:spacing w:val="-4"/>
              </w:rPr>
              <w:t xml:space="preserve"> </w:t>
            </w:r>
            <w:r w:rsidRPr="002A456E">
              <w:rPr>
                <w:color w:val="1F3863"/>
                <w:spacing w:val="-2"/>
              </w:rPr>
              <w:t>(scale/rubric)</w:t>
            </w:r>
          </w:p>
          <w:p w14:paraId="370F2646" w14:textId="77777777" w:rsidR="002A456E" w:rsidRPr="002A456E" w:rsidRDefault="002A456E" w:rsidP="002A456E">
            <w:pPr>
              <w:pStyle w:val="TableParagraph"/>
              <w:numPr>
                <w:ilvl w:val="0"/>
                <w:numId w:val="21"/>
              </w:numPr>
              <w:tabs>
                <w:tab w:val="left" w:pos="466"/>
              </w:tabs>
              <w:spacing w:line="276" w:lineRule="auto"/>
            </w:pPr>
            <w:r w:rsidRPr="002A456E">
              <w:rPr>
                <w:color w:val="1F3863"/>
                <w:spacing w:val="-4"/>
              </w:rPr>
              <w:t>Exam</w:t>
            </w:r>
          </w:p>
          <w:p w14:paraId="5B3C0EDD" w14:textId="77777777" w:rsidR="002A456E" w:rsidRPr="002A456E" w:rsidRDefault="002A456E" w:rsidP="002A456E">
            <w:pPr>
              <w:pStyle w:val="TableParagraph"/>
              <w:numPr>
                <w:ilvl w:val="0"/>
                <w:numId w:val="21"/>
              </w:numPr>
              <w:tabs>
                <w:tab w:val="left" w:pos="466"/>
              </w:tabs>
              <w:spacing w:line="276" w:lineRule="auto"/>
            </w:pPr>
            <w:r w:rsidRPr="002A456E">
              <w:rPr>
                <w:color w:val="1F3863"/>
              </w:rPr>
              <w:t>Posters</w:t>
            </w:r>
            <w:r w:rsidRPr="002A456E">
              <w:rPr>
                <w:color w:val="1F3863"/>
                <w:spacing w:val="-3"/>
              </w:rPr>
              <w:t xml:space="preserve"> </w:t>
            </w:r>
            <w:r w:rsidRPr="002A456E">
              <w:rPr>
                <w:color w:val="1F3863"/>
                <w:spacing w:val="-2"/>
              </w:rPr>
              <w:t>(rubric/scale)</w:t>
            </w:r>
          </w:p>
          <w:p w14:paraId="2A132069" w14:textId="77777777" w:rsidR="002A456E" w:rsidRPr="002A456E" w:rsidRDefault="002A456E" w:rsidP="002A456E">
            <w:pPr>
              <w:pStyle w:val="TableParagraph"/>
              <w:numPr>
                <w:ilvl w:val="0"/>
                <w:numId w:val="21"/>
              </w:numPr>
              <w:tabs>
                <w:tab w:val="left" w:pos="466"/>
              </w:tabs>
              <w:spacing w:line="276" w:lineRule="auto"/>
            </w:pPr>
            <w:r w:rsidRPr="002A456E">
              <w:rPr>
                <w:color w:val="1F3863"/>
              </w:rPr>
              <w:t>Essays</w:t>
            </w:r>
            <w:r w:rsidRPr="002A456E">
              <w:rPr>
                <w:color w:val="1F3863"/>
                <w:spacing w:val="-3"/>
              </w:rPr>
              <w:t xml:space="preserve"> </w:t>
            </w:r>
            <w:r w:rsidRPr="002A456E">
              <w:rPr>
                <w:color w:val="1F3863"/>
                <w:spacing w:val="-2"/>
              </w:rPr>
              <w:t>(rubric)</w:t>
            </w:r>
          </w:p>
        </w:tc>
      </w:tr>
      <w:tr w:rsidR="002A456E" w:rsidRPr="002A456E" w14:paraId="35B4725E" w14:textId="77777777" w:rsidTr="002A456E">
        <w:trPr>
          <w:trHeight w:val="1454"/>
        </w:trPr>
        <w:tc>
          <w:tcPr>
            <w:tcW w:w="3121" w:type="dxa"/>
            <w:tcBorders>
              <w:top w:val="nil"/>
            </w:tcBorders>
          </w:tcPr>
          <w:p w14:paraId="49DEFCDC" w14:textId="77777777" w:rsidR="002A456E" w:rsidRPr="002A456E" w:rsidRDefault="002A456E" w:rsidP="002A456E">
            <w:pPr>
              <w:pStyle w:val="TableParagraph"/>
              <w:spacing w:line="276" w:lineRule="auto"/>
              <w:ind w:left="107"/>
              <w:rPr>
                <w:b/>
              </w:rPr>
            </w:pPr>
            <w:r w:rsidRPr="002A456E">
              <w:rPr>
                <w:b/>
                <w:color w:val="1F3863"/>
                <w:spacing w:val="-2"/>
              </w:rPr>
              <w:t>Observation</w:t>
            </w:r>
          </w:p>
          <w:p w14:paraId="0A974DCE" w14:textId="77777777" w:rsidR="002A456E" w:rsidRPr="002A456E" w:rsidRDefault="002A456E" w:rsidP="002A456E">
            <w:pPr>
              <w:pStyle w:val="TableParagraph"/>
              <w:numPr>
                <w:ilvl w:val="0"/>
                <w:numId w:val="20"/>
              </w:numPr>
              <w:tabs>
                <w:tab w:val="left" w:pos="467"/>
              </w:tabs>
              <w:spacing w:line="276" w:lineRule="auto"/>
            </w:pPr>
            <w:r w:rsidRPr="002A456E">
              <w:rPr>
                <w:color w:val="1F3863"/>
              </w:rPr>
              <w:t>Whole</w:t>
            </w:r>
            <w:r w:rsidRPr="002A456E">
              <w:rPr>
                <w:color w:val="1F3863"/>
                <w:spacing w:val="-16"/>
              </w:rPr>
              <w:t xml:space="preserve"> </w:t>
            </w:r>
            <w:r w:rsidRPr="002A456E">
              <w:rPr>
                <w:color w:val="1F3863"/>
              </w:rPr>
              <w:t>class</w:t>
            </w:r>
            <w:r w:rsidRPr="002A456E">
              <w:rPr>
                <w:color w:val="1F3863"/>
                <w:spacing w:val="-15"/>
              </w:rPr>
              <w:t xml:space="preserve"> </w:t>
            </w:r>
            <w:r w:rsidRPr="002A456E">
              <w:rPr>
                <w:color w:val="1F3863"/>
              </w:rPr>
              <w:t xml:space="preserve">discussions </w:t>
            </w:r>
            <w:r w:rsidRPr="002A456E">
              <w:rPr>
                <w:color w:val="1F3863"/>
                <w:spacing w:val="-2"/>
              </w:rPr>
              <w:t>(anecdotal)</w:t>
            </w:r>
          </w:p>
          <w:p w14:paraId="69908F0E" w14:textId="77777777" w:rsidR="002A456E" w:rsidRPr="002A456E" w:rsidRDefault="002A456E" w:rsidP="002A456E">
            <w:pPr>
              <w:pStyle w:val="TableParagraph"/>
              <w:numPr>
                <w:ilvl w:val="0"/>
                <w:numId w:val="20"/>
              </w:numPr>
              <w:tabs>
                <w:tab w:val="left" w:pos="467"/>
              </w:tabs>
              <w:spacing w:line="276" w:lineRule="auto"/>
            </w:pPr>
            <w:r w:rsidRPr="002A456E">
              <w:rPr>
                <w:color w:val="1F3863"/>
                <w:spacing w:val="-2"/>
              </w:rPr>
              <w:t>Self-proofreading</w:t>
            </w:r>
          </w:p>
          <w:p w14:paraId="69CD0744" w14:textId="77777777" w:rsidR="002A456E" w:rsidRPr="002A456E" w:rsidRDefault="002A456E" w:rsidP="002A456E">
            <w:pPr>
              <w:pStyle w:val="TableParagraph"/>
              <w:spacing w:line="276" w:lineRule="auto"/>
              <w:ind w:left="467"/>
            </w:pPr>
            <w:r w:rsidRPr="002A456E">
              <w:rPr>
                <w:color w:val="1F3863"/>
                <w:spacing w:val="-2"/>
              </w:rPr>
              <w:t>(checklist)</w:t>
            </w:r>
          </w:p>
        </w:tc>
        <w:tc>
          <w:tcPr>
            <w:tcW w:w="3121" w:type="dxa"/>
            <w:tcBorders>
              <w:top w:val="nil"/>
            </w:tcBorders>
          </w:tcPr>
          <w:p w14:paraId="799CAD37" w14:textId="77777777" w:rsidR="002A456E" w:rsidRPr="002A456E" w:rsidRDefault="002A456E" w:rsidP="002A456E">
            <w:pPr>
              <w:pStyle w:val="TableParagraph"/>
              <w:spacing w:line="276" w:lineRule="auto"/>
              <w:ind w:left="107"/>
              <w:rPr>
                <w:b/>
              </w:rPr>
            </w:pPr>
            <w:r w:rsidRPr="002A456E">
              <w:rPr>
                <w:b/>
                <w:color w:val="1F3863"/>
                <w:spacing w:val="-2"/>
              </w:rPr>
              <w:t>Observation</w:t>
            </w:r>
          </w:p>
          <w:p w14:paraId="0AAE1E4E" w14:textId="77777777" w:rsidR="002A456E" w:rsidRPr="002A456E" w:rsidRDefault="002A456E" w:rsidP="002A456E">
            <w:pPr>
              <w:pStyle w:val="TableParagraph"/>
              <w:numPr>
                <w:ilvl w:val="0"/>
                <w:numId w:val="19"/>
              </w:numPr>
              <w:tabs>
                <w:tab w:val="left" w:pos="467"/>
              </w:tabs>
              <w:spacing w:line="276" w:lineRule="auto"/>
            </w:pPr>
            <w:r w:rsidRPr="002A456E">
              <w:rPr>
                <w:color w:val="1F3863"/>
              </w:rPr>
              <w:t>Class</w:t>
            </w:r>
            <w:r w:rsidRPr="002A456E">
              <w:rPr>
                <w:color w:val="1F3863"/>
                <w:spacing w:val="-16"/>
              </w:rPr>
              <w:t xml:space="preserve"> </w:t>
            </w:r>
            <w:r w:rsidRPr="002A456E">
              <w:rPr>
                <w:color w:val="1F3863"/>
              </w:rPr>
              <w:t xml:space="preserve">discussions </w:t>
            </w:r>
            <w:r w:rsidRPr="002A456E">
              <w:rPr>
                <w:color w:val="1F3863"/>
                <w:spacing w:val="-2"/>
              </w:rPr>
              <w:t>(anecdotal)</w:t>
            </w:r>
          </w:p>
          <w:p w14:paraId="54CD4B9C" w14:textId="77777777" w:rsidR="002A456E" w:rsidRPr="002A456E" w:rsidRDefault="002A456E" w:rsidP="002A456E">
            <w:pPr>
              <w:pStyle w:val="TableParagraph"/>
              <w:numPr>
                <w:ilvl w:val="0"/>
                <w:numId w:val="19"/>
              </w:numPr>
              <w:tabs>
                <w:tab w:val="left" w:pos="467"/>
              </w:tabs>
              <w:spacing w:line="276" w:lineRule="auto"/>
            </w:pPr>
            <w:r w:rsidRPr="002A456E">
              <w:rPr>
                <w:color w:val="1F3863"/>
              </w:rPr>
              <w:t>Performance</w:t>
            </w:r>
            <w:r w:rsidRPr="002A456E">
              <w:rPr>
                <w:color w:val="1F3863"/>
                <w:spacing w:val="-7"/>
              </w:rPr>
              <w:t xml:space="preserve"> </w:t>
            </w:r>
            <w:r w:rsidRPr="002A456E">
              <w:rPr>
                <w:color w:val="1F3863"/>
                <w:spacing w:val="-2"/>
              </w:rPr>
              <w:t>tasks</w:t>
            </w:r>
          </w:p>
          <w:p w14:paraId="62DA7F21" w14:textId="77777777" w:rsidR="002A456E" w:rsidRPr="002A456E" w:rsidRDefault="002A456E" w:rsidP="002A456E">
            <w:pPr>
              <w:pStyle w:val="TableParagraph"/>
              <w:spacing w:line="276" w:lineRule="auto"/>
              <w:ind w:left="467"/>
            </w:pPr>
            <w:r w:rsidRPr="002A456E">
              <w:rPr>
                <w:color w:val="1F3863"/>
                <w:spacing w:val="-2"/>
              </w:rPr>
              <w:t>(anecdotal/scale)</w:t>
            </w:r>
          </w:p>
        </w:tc>
        <w:tc>
          <w:tcPr>
            <w:tcW w:w="3538" w:type="dxa"/>
            <w:tcBorders>
              <w:top w:val="nil"/>
            </w:tcBorders>
          </w:tcPr>
          <w:p w14:paraId="734BFE8F" w14:textId="77777777" w:rsidR="002A456E" w:rsidRPr="002A456E" w:rsidRDefault="002A456E" w:rsidP="002A456E">
            <w:pPr>
              <w:pStyle w:val="TableParagraph"/>
              <w:spacing w:line="276" w:lineRule="auto"/>
              <w:ind w:left="106"/>
              <w:rPr>
                <w:b/>
              </w:rPr>
            </w:pPr>
            <w:r w:rsidRPr="002A456E">
              <w:rPr>
                <w:b/>
                <w:color w:val="1F3863"/>
                <w:spacing w:val="-2"/>
              </w:rPr>
              <w:t>Observation</w:t>
            </w:r>
          </w:p>
          <w:p w14:paraId="4571B187" w14:textId="77777777" w:rsidR="002A456E" w:rsidRPr="002A456E" w:rsidRDefault="002A456E" w:rsidP="002A456E">
            <w:pPr>
              <w:pStyle w:val="TableParagraph"/>
              <w:numPr>
                <w:ilvl w:val="0"/>
                <w:numId w:val="18"/>
              </w:numPr>
              <w:tabs>
                <w:tab w:val="left" w:pos="466"/>
              </w:tabs>
              <w:spacing w:line="276" w:lineRule="auto"/>
            </w:pPr>
            <w:r w:rsidRPr="002A456E">
              <w:rPr>
                <w:color w:val="1F3863"/>
              </w:rPr>
              <w:t>Presentations</w:t>
            </w:r>
            <w:r w:rsidRPr="002A456E">
              <w:rPr>
                <w:color w:val="1F3863"/>
                <w:spacing w:val="-12"/>
              </w:rPr>
              <w:t xml:space="preserve"> </w:t>
            </w:r>
            <w:r w:rsidRPr="002A456E">
              <w:rPr>
                <w:color w:val="1F3863"/>
                <w:spacing w:val="-2"/>
              </w:rPr>
              <w:t>(rubric)</w:t>
            </w:r>
          </w:p>
        </w:tc>
      </w:tr>
      <w:tr w:rsidR="002A456E" w:rsidRPr="002A456E" w14:paraId="493F80D0" w14:textId="77777777" w:rsidTr="002A456E">
        <w:trPr>
          <w:trHeight w:val="2037"/>
        </w:trPr>
        <w:tc>
          <w:tcPr>
            <w:tcW w:w="3121" w:type="dxa"/>
          </w:tcPr>
          <w:p w14:paraId="66945052" w14:textId="77777777" w:rsidR="002A456E" w:rsidRPr="002A456E" w:rsidRDefault="002A456E" w:rsidP="002A456E">
            <w:pPr>
              <w:pStyle w:val="TableParagraph"/>
              <w:spacing w:line="276" w:lineRule="auto"/>
              <w:ind w:left="107"/>
              <w:rPr>
                <w:b/>
              </w:rPr>
            </w:pPr>
            <w:r w:rsidRPr="002A456E">
              <w:rPr>
                <w:b/>
                <w:color w:val="1F3863"/>
                <w:spacing w:val="-2"/>
              </w:rPr>
              <w:t>Conversation</w:t>
            </w:r>
          </w:p>
          <w:p w14:paraId="62DA4143" w14:textId="77777777" w:rsidR="002A456E" w:rsidRPr="002A456E" w:rsidRDefault="002A456E" w:rsidP="002A456E">
            <w:pPr>
              <w:pStyle w:val="TableParagraph"/>
              <w:numPr>
                <w:ilvl w:val="0"/>
                <w:numId w:val="17"/>
              </w:numPr>
              <w:tabs>
                <w:tab w:val="left" w:pos="467"/>
              </w:tabs>
              <w:spacing w:line="276" w:lineRule="auto"/>
            </w:pPr>
            <w:r w:rsidRPr="002A456E">
              <w:rPr>
                <w:color w:val="1F3863"/>
              </w:rPr>
              <w:t>Small</w:t>
            </w:r>
            <w:r w:rsidRPr="002A456E">
              <w:rPr>
                <w:color w:val="1F3863"/>
                <w:spacing w:val="-16"/>
              </w:rPr>
              <w:t xml:space="preserve"> </w:t>
            </w:r>
            <w:r w:rsidRPr="002A456E">
              <w:rPr>
                <w:color w:val="1F3863"/>
              </w:rPr>
              <w:t>Group</w:t>
            </w:r>
            <w:r w:rsidRPr="002A456E">
              <w:rPr>
                <w:color w:val="1F3863"/>
                <w:spacing w:val="-15"/>
              </w:rPr>
              <w:t xml:space="preserve"> </w:t>
            </w:r>
            <w:r w:rsidRPr="002A456E">
              <w:rPr>
                <w:color w:val="1F3863"/>
              </w:rPr>
              <w:t xml:space="preserve">Discussions </w:t>
            </w:r>
            <w:r w:rsidRPr="002A456E">
              <w:rPr>
                <w:color w:val="1F3863"/>
                <w:spacing w:val="-2"/>
              </w:rPr>
              <w:t>(anecdotal)</w:t>
            </w:r>
          </w:p>
          <w:p w14:paraId="6A06A19F" w14:textId="77777777" w:rsidR="002A456E" w:rsidRPr="002A456E" w:rsidRDefault="002A456E" w:rsidP="002A456E">
            <w:pPr>
              <w:pStyle w:val="TableParagraph"/>
              <w:numPr>
                <w:ilvl w:val="0"/>
                <w:numId w:val="17"/>
              </w:numPr>
              <w:tabs>
                <w:tab w:val="left" w:pos="467"/>
              </w:tabs>
              <w:spacing w:line="276" w:lineRule="auto"/>
            </w:pPr>
            <w:r w:rsidRPr="002A456E">
              <w:rPr>
                <w:color w:val="1F3863"/>
              </w:rPr>
              <w:t>Pair</w:t>
            </w:r>
            <w:r w:rsidRPr="002A456E">
              <w:rPr>
                <w:color w:val="1F3863"/>
                <w:spacing w:val="-3"/>
              </w:rPr>
              <w:t xml:space="preserve"> </w:t>
            </w:r>
            <w:r w:rsidRPr="002A456E">
              <w:rPr>
                <w:color w:val="1F3863"/>
              </w:rPr>
              <w:t>work</w:t>
            </w:r>
            <w:r w:rsidRPr="002A456E">
              <w:rPr>
                <w:color w:val="1F3863"/>
                <w:spacing w:val="-3"/>
              </w:rPr>
              <w:t xml:space="preserve"> </w:t>
            </w:r>
            <w:r w:rsidRPr="002A456E">
              <w:rPr>
                <w:color w:val="1F3863"/>
                <w:spacing w:val="-2"/>
              </w:rPr>
              <w:t>(checklist)</w:t>
            </w:r>
          </w:p>
        </w:tc>
        <w:tc>
          <w:tcPr>
            <w:tcW w:w="3121" w:type="dxa"/>
          </w:tcPr>
          <w:p w14:paraId="1B733B63" w14:textId="77777777" w:rsidR="002A456E" w:rsidRPr="002A456E" w:rsidRDefault="002A456E" w:rsidP="002A456E">
            <w:pPr>
              <w:pStyle w:val="TableParagraph"/>
              <w:spacing w:line="276" w:lineRule="auto"/>
              <w:ind w:left="107"/>
              <w:rPr>
                <w:b/>
              </w:rPr>
            </w:pPr>
            <w:r w:rsidRPr="002A456E">
              <w:rPr>
                <w:b/>
                <w:color w:val="1F3863"/>
                <w:spacing w:val="-2"/>
              </w:rPr>
              <w:t>Conversation</w:t>
            </w:r>
          </w:p>
          <w:p w14:paraId="2EBA0AA6" w14:textId="77777777" w:rsidR="002A456E" w:rsidRPr="002A456E" w:rsidRDefault="002A456E" w:rsidP="002A456E">
            <w:pPr>
              <w:pStyle w:val="TableParagraph"/>
              <w:numPr>
                <w:ilvl w:val="0"/>
                <w:numId w:val="16"/>
              </w:numPr>
              <w:tabs>
                <w:tab w:val="left" w:pos="467"/>
              </w:tabs>
              <w:spacing w:line="276" w:lineRule="auto"/>
            </w:pPr>
            <w:r w:rsidRPr="002A456E">
              <w:rPr>
                <w:color w:val="1F3863"/>
              </w:rPr>
              <w:t>Small</w:t>
            </w:r>
            <w:r w:rsidRPr="002A456E">
              <w:rPr>
                <w:color w:val="1F3863"/>
                <w:spacing w:val="-16"/>
              </w:rPr>
              <w:t xml:space="preserve"> </w:t>
            </w:r>
            <w:r w:rsidRPr="002A456E">
              <w:rPr>
                <w:color w:val="1F3863"/>
              </w:rPr>
              <w:t>group</w:t>
            </w:r>
            <w:r w:rsidRPr="002A456E">
              <w:rPr>
                <w:color w:val="1F3863"/>
                <w:spacing w:val="-15"/>
              </w:rPr>
              <w:t xml:space="preserve"> </w:t>
            </w:r>
            <w:r w:rsidRPr="002A456E">
              <w:rPr>
                <w:color w:val="1F3863"/>
              </w:rPr>
              <w:t xml:space="preserve">discussions </w:t>
            </w:r>
            <w:r w:rsidRPr="002A456E">
              <w:rPr>
                <w:color w:val="1F3863"/>
                <w:spacing w:val="-2"/>
              </w:rPr>
              <w:t>(anecdotal)</w:t>
            </w:r>
          </w:p>
          <w:p w14:paraId="3237594C" w14:textId="77777777" w:rsidR="002A456E" w:rsidRPr="002A456E" w:rsidRDefault="002A456E" w:rsidP="002A456E">
            <w:pPr>
              <w:pStyle w:val="TableParagraph"/>
              <w:numPr>
                <w:ilvl w:val="0"/>
                <w:numId w:val="16"/>
              </w:numPr>
              <w:tabs>
                <w:tab w:val="left" w:pos="467"/>
              </w:tabs>
              <w:spacing w:line="276" w:lineRule="auto"/>
            </w:pPr>
            <w:r w:rsidRPr="002A456E">
              <w:rPr>
                <w:color w:val="1F3863"/>
              </w:rPr>
              <w:t>Pair</w:t>
            </w:r>
            <w:r w:rsidRPr="002A456E">
              <w:rPr>
                <w:color w:val="1F3863"/>
                <w:spacing w:val="-3"/>
              </w:rPr>
              <w:t xml:space="preserve"> </w:t>
            </w:r>
            <w:r w:rsidRPr="002A456E">
              <w:rPr>
                <w:color w:val="1F3863"/>
              </w:rPr>
              <w:t>work</w:t>
            </w:r>
            <w:r w:rsidRPr="002A456E">
              <w:rPr>
                <w:color w:val="1F3863"/>
                <w:spacing w:val="-3"/>
              </w:rPr>
              <w:t xml:space="preserve"> </w:t>
            </w:r>
            <w:r w:rsidRPr="002A456E">
              <w:rPr>
                <w:color w:val="1F3863"/>
                <w:spacing w:val="-2"/>
              </w:rPr>
              <w:t>(anecdotal)</w:t>
            </w:r>
          </w:p>
          <w:p w14:paraId="10698E08" w14:textId="77777777" w:rsidR="002A456E" w:rsidRPr="002A456E" w:rsidRDefault="002A456E" w:rsidP="002A456E">
            <w:pPr>
              <w:pStyle w:val="TableParagraph"/>
              <w:numPr>
                <w:ilvl w:val="0"/>
                <w:numId w:val="16"/>
              </w:numPr>
              <w:tabs>
                <w:tab w:val="left" w:pos="467"/>
              </w:tabs>
              <w:spacing w:line="276" w:lineRule="auto"/>
            </w:pPr>
            <w:r w:rsidRPr="002A456E">
              <w:rPr>
                <w:color w:val="1F3863"/>
                <w:spacing w:val="-2"/>
              </w:rPr>
              <w:t>Peer-feedback (anecdotal)</w:t>
            </w:r>
          </w:p>
          <w:p w14:paraId="3C7A7F14" w14:textId="77777777" w:rsidR="002A456E" w:rsidRPr="002A456E" w:rsidRDefault="002A456E" w:rsidP="002A456E">
            <w:pPr>
              <w:pStyle w:val="TableParagraph"/>
              <w:numPr>
                <w:ilvl w:val="0"/>
                <w:numId w:val="16"/>
              </w:numPr>
              <w:tabs>
                <w:tab w:val="left" w:pos="467"/>
              </w:tabs>
              <w:spacing w:line="276" w:lineRule="auto"/>
            </w:pPr>
            <w:r w:rsidRPr="002A456E">
              <w:rPr>
                <w:color w:val="1F3863"/>
              </w:rPr>
              <w:t>Peer-editing</w:t>
            </w:r>
            <w:r w:rsidRPr="002A456E">
              <w:rPr>
                <w:color w:val="1F3863"/>
                <w:spacing w:val="-12"/>
              </w:rPr>
              <w:t xml:space="preserve"> </w:t>
            </w:r>
            <w:r w:rsidRPr="002A456E">
              <w:rPr>
                <w:color w:val="1F3863"/>
                <w:spacing w:val="-2"/>
              </w:rPr>
              <w:t>(anecdotal)</w:t>
            </w:r>
          </w:p>
        </w:tc>
        <w:tc>
          <w:tcPr>
            <w:tcW w:w="3538" w:type="dxa"/>
          </w:tcPr>
          <w:p w14:paraId="426A089E" w14:textId="77777777" w:rsidR="002A456E" w:rsidRPr="002A456E" w:rsidRDefault="002A456E" w:rsidP="002A456E">
            <w:pPr>
              <w:pStyle w:val="TableParagraph"/>
              <w:spacing w:line="276" w:lineRule="auto"/>
              <w:ind w:left="106"/>
              <w:rPr>
                <w:b/>
              </w:rPr>
            </w:pPr>
            <w:r w:rsidRPr="002A456E">
              <w:rPr>
                <w:b/>
                <w:color w:val="1F3863"/>
                <w:spacing w:val="-2"/>
              </w:rPr>
              <w:t>Conversation</w:t>
            </w:r>
          </w:p>
          <w:p w14:paraId="78D973E1" w14:textId="77777777" w:rsidR="002A456E" w:rsidRPr="002A456E" w:rsidRDefault="002A456E" w:rsidP="002A456E">
            <w:pPr>
              <w:pStyle w:val="TableParagraph"/>
              <w:numPr>
                <w:ilvl w:val="0"/>
                <w:numId w:val="15"/>
              </w:numPr>
              <w:tabs>
                <w:tab w:val="left" w:pos="466"/>
              </w:tabs>
              <w:spacing w:line="276" w:lineRule="auto"/>
            </w:pPr>
            <w:r w:rsidRPr="002A456E">
              <w:rPr>
                <w:color w:val="1F3863"/>
              </w:rPr>
              <w:t>Student teacher conferences</w:t>
            </w:r>
            <w:r w:rsidRPr="002A456E">
              <w:rPr>
                <w:color w:val="1F3863"/>
                <w:spacing w:val="-16"/>
              </w:rPr>
              <w:t xml:space="preserve"> </w:t>
            </w:r>
            <w:r w:rsidRPr="002A456E">
              <w:rPr>
                <w:color w:val="1F3863"/>
              </w:rPr>
              <w:t>(checklist)</w:t>
            </w:r>
          </w:p>
        </w:tc>
      </w:tr>
    </w:tbl>
    <w:p w14:paraId="243D91FE" w14:textId="56722DAD" w:rsidR="002A456E" w:rsidRPr="002A456E" w:rsidRDefault="002A456E" w:rsidP="002A456E">
      <w:pPr>
        <w:pStyle w:val="Heading5"/>
        <w:spacing w:before="0" w:line="276" w:lineRule="auto"/>
        <w:rPr>
          <w:rFonts w:cs="Arial"/>
        </w:rPr>
      </w:pPr>
      <w:r>
        <w:rPr>
          <w:rFonts w:cs="Arial"/>
          <w:color w:val="1F3863"/>
        </w:rPr>
        <w:lastRenderedPageBreak/>
        <w:br/>
      </w:r>
      <w:r w:rsidRPr="002A456E">
        <w:rPr>
          <w:rFonts w:cs="Arial"/>
          <w:color w:val="1F3863"/>
        </w:rPr>
        <w:t>Evaluation</w:t>
      </w:r>
      <w:r w:rsidRPr="002A456E">
        <w:rPr>
          <w:rFonts w:cs="Arial"/>
          <w:color w:val="1F3863"/>
          <w:spacing w:val="-7"/>
        </w:rPr>
        <w:t xml:space="preserve"> </w:t>
      </w:r>
      <w:r w:rsidRPr="002A456E">
        <w:rPr>
          <w:rFonts w:cs="Arial"/>
          <w:color w:val="1F3863"/>
        </w:rPr>
        <w:t>is</w:t>
      </w:r>
      <w:r w:rsidRPr="002A456E">
        <w:rPr>
          <w:rFonts w:cs="Arial"/>
          <w:color w:val="1F3863"/>
          <w:spacing w:val="-3"/>
        </w:rPr>
        <w:t xml:space="preserve"> </w:t>
      </w:r>
      <w:r w:rsidRPr="002A456E">
        <w:rPr>
          <w:rFonts w:cs="Arial"/>
          <w:color w:val="1F3863"/>
        </w:rPr>
        <w:t>divided</w:t>
      </w:r>
      <w:r w:rsidRPr="002A456E">
        <w:rPr>
          <w:rFonts w:cs="Arial"/>
          <w:color w:val="1F3863"/>
          <w:spacing w:val="-5"/>
        </w:rPr>
        <w:t xml:space="preserve"> </w:t>
      </w:r>
      <w:r w:rsidRPr="002A456E">
        <w:rPr>
          <w:rFonts w:cs="Arial"/>
          <w:color w:val="1F3863"/>
        </w:rPr>
        <w:t>into</w:t>
      </w:r>
      <w:r w:rsidRPr="002A456E">
        <w:rPr>
          <w:rFonts w:cs="Arial"/>
          <w:color w:val="1F3863"/>
          <w:spacing w:val="-3"/>
        </w:rPr>
        <w:t xml:space="preserve"> </w:t>
      </w:r>
      <w:r w:rsidRPr="002A456E">
        <w:rPr>
          <w:rFonts w:cs="Arial"/>
          <w:color w:val="1F3863"/>
        </w:rPr>
        <w:t>two</w:t>
      </w:r>
      <w:r w:rsidRPr="002A456E">
        <w:rPr>
          <w:rFonts w:cs="Arial"/>
          <w:color w:val="1F3863"/>
          <w:spacing w:val="-5"/>
        </w:rPr>
        <w:t xml:space="preserve"> </w:t>
      </w:r>
      <w:r w:rsidRPr="002A456E">
        <w:rPr>
          <w:rFonts w:cs="Arial"/>
          <w:color w:val="1F3863"/>
        </w:rPr>
        <w:t>main</w:t>
      </w:r>
      <w:r w:rsidRPr="002A456E">
        <w:rPr>
          <w:rFonts w:cs="Arial"/>
          <w:color w:val="1F3863"/>
          <w:spacing w:val="-3"/>
        </w:rPr>
        <w:t xml:space="preserve"> </w:t>
      </w:r>
      <w:r w:rsidRPr="002A456E">
        <w:rPr>
          <w:rFonts w:cs="Arial"/>
          <w:color w:val="1F3863"/>
          <w:spacing w:val="-2"/>
        </w:rPr>
        <w:t>parts:</w:t>
      </w:r>
    </w:p>
    <w:p w14:paraId="69167C5C" w14:textId="77777777" w:rsidR="002A456E" w:rsidRPr="002A456E" w:rsidRDefault="002A456E" w:rsidP="002A456E">
      <w:pPr>
        <w:pStyle w:val="ListParagraph"/>
        <w:numPr>
          <w:ilvl w:val="0"/>
          <w:numId w:val="14"/>
        </w:numPr>
        <w:tabs>
          <w:tab w:val="left" w:pos="478"/>
        </w:tabs>
        <w:spacing w:line="276" w:lineRule="auto"/>
        <w:ind w:left="478" w:hanging="358"/>
        <w:contextualSpacing w:val="0"/>
      </w:pPr>
      <w:r w:rsidRPr="002A456E">
        <w:rPr>
          <w:color w:val="1F3863"/>
        </w:rPr>
        <w:t>The</w:t>
      </w:r>
      <w:r w:rsidRPr="002A456E">
        <w:rPr>
          <w:color w:val="1F3863"/>
          <w:spacing w:val="-6"/>
        </w:rPr>
        <w:t xml:space="preserve"> </w:t>
      </w:r>
      <w:r w:rsidRPr="002A456E">
        <w:rPr>
          <w:b/>
          <w:color w:val="1F3863"/>
        </w:rPr>
        <w:t>grade</w:t>
      </w:r>
      <w:r w:rsidRPr="002A456E">
        <w:rPr>
          <w:b/>
          <w:color w:val="1F3863"/>
          <w:spacing w:val="-6"/>
        </w:rPr>
        <w:t xml:space="preserve"> </w:t>
      </w:r>
      <w:r w:rsidRPr="002A456E">
        <w:rPr>
          <w:color w:val="1F3863"/>
        </w:rPr>
        <w:t>the</w:t>
      </w:r>
      <w:r w:rsidRPr="002A456E">
        <w:rPr>
          <w:color w:val="1F3863"/>
          <w:spacing w:val="-5"/>
        </w:rPr>
        <w:t xml:space="preserve"> </w:t>
      </w:r>
      <w:r w:rsidRPr="002A456E">
        <w:rPr>
          <w:color w:val="1F3863"/>
        </w:rPr>
        <w:t>student</w:t>
      </w:r>
      <w:r w:rsidRPr="002A456E">
        <w:rPr>
          <w:color w:val="1F3863"/>
          <w:spacing w:val="-5"/>
        </w:rPr>
        <w:t xml:space="preserve"> </w:t>
      </w:r>
      <w:r w:rsidRPr="002A456E">
        <w:rPr>
          <w:color w:val="1F3863"/>
        </w:rPr>
        <w:t>receives</w:t>
      </w:r>
      <w:r w:rsidRPr="002A456E">
        <w:rPr>
          <w:color w:val="1F3863"/>
          <w:spacing w:val="-4"/>
        </w:rPr>
        <w:t xml:space="preserve"> </w:t>
      </w:r>
      <w:r w:rsidRPr="002A456E">
        <w:rPr>
          <w:color w:val="1F3863"/>
        </w:rPr>
        <w:t>on</w:t>
      </w:r>
      <w:r w:rsidRPr="002A456E">
        <w:rPr>
          <w:color w:val="1F3863"/>
          <w:spacing w:val="-3"/>
        </w:rPr>
        <w:t xml:space="preserve"> </w:t>
      </w:r>
      <w:r w:rsidRPr="002A456E">
        <w:rPr>
          <w:color w:val="1F3863"/>
        </w:rPr>
        <w:t>a</w:t>
      </w:r>
      <w:r w:rsidRPr="002A456E">
        <w:rPr>
          <w:color w:val="1F3863"/>
          <w:spacing w:val="-6"/>
        </w:rPr>
        <w:t xml:space="preserve"> </w:t>
      </w:r>
      <w:proofErr w:type="gramStart"/>
      <w:r w:rsidRPr="002A456E">
        <w:rPr>
          <w:color w:val="1F3863"/>
        </w:rPr>
        <w:t>midterm</w:t>
      </w:r>
      <w:proofErr w:type="gramEnd"/>
      <w:r w:rsidRPr="002A456E">
        <w:rPr>
          <w:color w:val="1F3863"/>
          <w:spacing w:val="-3"/>
        </w:rPr>
        <w:t xml:space="preserve"> </w:t>
      </w:r>
      <w:r w:rsidRPr="002A456E">
        <w:rPr>
          <w:color w:val="1F3863"/>
        </w:rPr>
        <w:t>or</w:t>
      </w:r>
      <w:r w:rsidRPr="002A456E">
        <w:rPr>
          <w:color w:val="1F3863"/>
          <w:spacing w:val="-4"/>
        </w:rPr>
        <w:t xml:space="preserve"> </w:t>
      </w:r>
      <w:r w:rsidRPr="002A456E">
        <w:rPr>
          <w:color w:val="1F3863"/>
        </w:rPr>
        <w:t>final</w:t>
      </w:r>
      <w:r w:rsidRPr="002A456E">
        <w:rPr>
          <w:color w:val="1F3863"/>
          <w:spacing w:val="-4"/>
        </w:rPr>
        <w:t xml:space="preserve"> </w:t>
      </w:r>
      <w:r w:rsidRPr="002A456E">
        <w:rPr>
          <w:color w:val="1F3863"/>
        </w:rPr>
        <w:t>report</w:t>
      </w:r>
      <w:r w:rsidRPr="002A456E">
        <w:rPr>
          <w:color w:val="1F3863"/>
          <w:spacing w:val="-2"/>
        </w:rPr>
        <w:t xml:space="preserve"> </w:t>
      </w:r>
      <w:r w:rsidRPr="002A456E">
        <w:rPr>
          <w:color w:val="1F3863"/>
        </w:rPr>
        <w:t>indicates</w:t>
      </w:r>
      <w:r w:rsidRPr="002A456E">
        <w:rPr>
          <w:color w:val="1F3863"/>
          <w:spacing w:val="-5"/>
        </w:rPr>
        <w:t xml:space="preserve"> </w:t>
      </w:r>
      <w:r w:rsidRPr="002A456E">
        <w:rPr>
          <w:color w:val="1F3863"/>
        </w:rPr>
        <w:t>achievement</w:t>
      </w:r>
      <w:r w:rsidRPr="002A456E">
        <w:rPr>
          <w:color w:val="1F3863"/>
          <w:spacing w:val="-5"/>
        </w:rPr>
        <w:t xml:space="preserve"> </w:t>
      </w:r>
      <w:r w:rsidRPr="002A456E">
        <w:rPr>
          <w:color w:val="1F3863"/>
        </w:rPr>
        <w:t>of</w:t>
      </w:r>
      <w:r w:rsidRPr="002A456E">
        <w:rPr>
          <w:color w:val="1F3863"/>
          <w:spacing w:val="-6"/>
        </w:rPr>
        <w:t xml:space="preserve"> </w:t>
      </w:r>
      <w:r w:rsidRPr="002A456E">
        <w:rPr>
          <w:color w:val="1F3863"/>
          <w:spacing w:val="-5"/>
        </w:rPr>
        <w:t>the</w:t>
      </w:r>
    </w:p>
    <w:p w14:paraId="1EADD361" w14:textId="77777777" w:rsidR="002A456E" w:rsidRPr="002A456E" w:rsidRDefault="002A456E" w:rsidP="002A456E">
      <w:pPr>
        <w:spacing w:line="276" w:lineRule="auto"/>
        <w:ind w:left="480"/>
      </w:pPr>
      <w:r w:rsidRPr="002A456E">
        <w:rPr>
          <w:b/>
          <w:color w:val="1F3863"/>
        </w:rPr>
        <w:t>overall</w:t>
      </w:r>
      <w:r w:rsidRPr="002A456E">
        <w:rPr>
          <w:b/>
          <w:color w:val="1F3863"/>
          <w:spacing w:val="-8"/>
        </w:rPr>
        <w:t xml:space="preserve"> </w:t>
      </w:r>
      <w:r w:rsidRPr="002A456E">
        <w:rPr>
          <w:b/>
          <w:color w:val="1F3863"/>
        </w:rPr>
        <w:t>expectations</w:t>
      </w:r>
      <w:r w:rsidRPr="002A456E">
        <w:rPr>
          <w:color w:val="1F3863"/>
        </w:rPr>
        <w:t>.</w:t>
      </w:r>
      <w:r w:rsidRPr="002A456E">
        <w:rPr>
          <w:color w:val="1F3863"/>
          <w:spacing w:val="-5"/>
        </w:rPr>
        <w:t xml:space="preserve"> </w:t>
      </w:r>
      <w:r w:rsidRPr="002A456E">
        <w:rPr>
          <w:color w:val="1F3863"/>
        </w:rPr>
        <w:t>The</w:t>
      </w:r>
      <w:r w:rsidRPr="002A456E">
        <w:rPr>
          <w:color w:val="1F3863"/>
          <w:spacing w:val="-3"/>
        </w:rPr>
        <w:t xml:space="preserve"> </w:t>
      </w:r>
      <w:r w:rsidRPr="002A456E">
        <w:rPr>
          <w:b/>
          <w:color w:val="1F3863"/>
        </w:rPr>
        <w:t>final</w:t>
      </w:r>
      <w:r w:rsidRPr="002A456E">
        <w:rPr>
          <w:b/>
          <w:color w:val="1F3863"/>
          <w:spacing w:val="-5"/>
        </w:rPr>
        <w:t xml:space="preserve"> </w:t>
      </w:r>
      <w:r w:rsidRPr="002A456E">
        <w:rPr>
          <w:b/>
          <w:color w:val="1F3863"/>
        </w:rPr>
        <w:t>grade</w:t>
      </w:r>
      <w:r w:rsidRPr="002A456E">
        <w:rPr>
          <w:b/>
          <w:color w:val="1F3863"/>
          <w:spacing w:val="-6"/>
        </w:rPr>
        <w:t xml:space="preserve"> </w:t>
      </w:r>
      <w:r w:rsidRPr="002A456E">
        <w:rPr>
          <w:color w:val="1F3863"/>
        </w:rPr>
        <w:t>will</w:t>
      </w:r>
      <w:r w:rsidRPr="002A456E">
        <w:rPr>
          <w:color w:val="1F3863"/>
          <w:spacing w:val="-4"/>
        </w:rPr>
        <w:t xml:space="preserve"> </w:t>
      </w:r>
      <w:r w:rsidRPr="002A456E">
        <w:rPr>
          <w:color w:val="1F3863"/>
        </w:rPr>
        <w:t>be</w:t>
      </w:r>
      <w:r w:rsidRPr="002A456E">
        <w:rPr>
          <w:color w:val="1F3863"/>
          <w:spacing w:val="-4"/>
        </w:rPr>
        <w:t xml:space="preserve"> </w:t>
      </w:r>
      <w:r w:rsidRPr="002A456E">
        <w:rPr>
          <w:color w:val="1F3863"/>
        </w:rPr>
        <w:t>determined</w:t>
      </w:r>
      <w:r w:rsidRPr="002A456E">
        <w:rPr>
          <w:color w:val="1F3863"/>
          <w:spacing w:val="-4"/>
        </w:rPr>
        <w:t xml:space="preserve"> </w:t>
      </w:r>
      <w:r w:rsidRPr="002A456E">
        <w:rPr>
          <w:color w:val="1F3863"/>
        </w:rPr>
        <w:t>as</w:t>
      </w:r>
      <w:r w:rsidRPr="002A456E">
        <w:rPr>
          <w:color w:val="1F3863"/>
          <w:spacing w:val="-6"/>
        </w:rPr>
        <w:t xml:space="preserve"> </w:t>
      </w:r>
      <w:r w:rsidRPr="002A456E">
        <w:rPr>
          <w:color w:val="1F3863"/>
          <w:spacing w:val="-2"/>
        </w:rPr>
        <w:t>follows:</w:t>
      </w:r>
    </w:p>
    <w:p w14:paraId="0D92F0AE" w14:textId="77777777" w:rsidR="002A456E" w:rsidRPr="002A456E" w:rsidRDefault="002A456E" w:rsidP="002A456E">
      <w:pPr>
        <w:pStyle w:val="ListParagraph"/>
        <w:numPr>
          <w:ilvl w:val="1"/>
          <w:numId w:val="14"/>
        </w:numPr>
        <w:tabs>
          <w:tab w:val="left" w:pos="840"/>
        </w:tabs>
        <w:spacing w:line="276" w:lineRule="auto"/>
        <w:contextualSpacing w:val="0"/>
      </w:pPr>
      <w:r w:rsidRPr="002A456E">
        <w:rPr>
          <w:b/>
          <w:color w:val="1F3863"/>
        </w:rPr>
        <w:t xml:space="preserve">70% </w:t>
      </w:r>
      <w:r w:rsidRPr="002A456E">
        <w:rPr>
          <w:color w:val="1F3863"/>
        </w:rPr>
        <w:t xml:space="preserve">based on </w:t>
      </w:r>
      <w:r w:rsidRPr="002A456E">
        <w:rPr>
          <w:b/>
          <w:color w:val="1F3863"/>
        </w:rPr>
        <w:t xml:space="preserve">Assessment OF Learning </w:t>
      </w:r>
      <w:r w:rsidRPr="002A456E">
        <w:rPr>
          <w:color w:val="1F3863"/>
        </w:rPr>
        <w:t xml:space="preserve">(including conversations, observations and products) conducted throughout the course based on </w:t>
      </w:r>
      <w:proofErr w:type="gramStart"/>
      <w:r w:rsidRPr="002A456E">
        <w:rPr>
          <w:color w:val="1F3863"/>
        </w:rPr>
        <w:t>all of</w:t>
      </w:r>
      <w:proofErr w:type="gramEnd"/>
      <w:r w:rsidRPr="002A456E">
        <w:rPr>
          <w:color w:val="1F3863"/>
        </w:rPr>
        <w:t xml:space="preserve"> the evidence provided. It will reflect</w:t>
      </w:r>
      <w:r w:rsidRPr="002A456E">
        <w:rPr>
          <w:color w:val="1F3863"/>
          <w:spacing w:val="-4"/>
        </w:rPr>
        <w:t xml:space="preserve"> </w:t>
      </w:r>
      <w:r w:rsidRPr="002A456E">
        <w:rPr>
          <w:color w:val="1F3863"/>
        </w:rPr>
        <w:t>the</w:t>
      </w:r>
      <w:r w:rsidRPr="002A456E">
        <w:rPr>
          <w:color w:val="1F3863"/>
          <w:spacing w:val="-7"/>
        </w:rPr>
        <w:t xml:space="preserve"> </w:t>
      </w:r>
      <w:r w:rsidRPr="002A456E">
        <w:rPr>
          <w:color w:val="1F3863"/>
        </w:rPr>
        <w:t>most</w:t>
      </w:r>
      <w:r w:rsidRPr="002A456E">
        <w:rPr>
          <w:color w:val="1F3863"/>
          <w:spacing w:val="-4"/>
        </w:rPr>
        <w:t xml:space="preserve"> </w:t>
      </w:r>
      <w:r w:rsidRPr="002A456E">
        <w:rPr>
          <w:color w:val="1F3863"/>
        </w:rPr>
        <w:t>consistent</w:t>
      </w:r>
      <w:r w:rsidRPr="002A456E">
        <w:rPr>
          <w:color w:val="1F3863"/>
          <w:spacing w:val="-2"/>
        </w:rPr>
        <w:t xml:space="preserve"> </w:t>
      </w:r>
      <w:r w:rsidRPr="002A456E">
        <w:rPr>
          <w:color w:val="1F3863"/>
        </w:rPr>
        <w:t>level</w:t>
      </w:r>
      <w:r w:rsidRPr="002A456E">
        <w:rPr>
          <w:color w:val="1F3863"/>
          <w:spacing w:val="-3"/>
        </w:rPr>
        <w:t xml:space="preserve"> </w:t>
      </w:r>
      <w:r w:rsidRPr="002A456E">
        <w:rPr>
          <w:color w:val="1F3863"/>
        </w:rPr>
        <w:t>of</w:t>
      </w:r>
      <w:r w:rsidRPr="002A456E">
        <w:rPr>
          <w:color w:val="1F3863"/>
          <w:spacing w:val="-1"/>
        </w:rPr>
        <w:t xml:space="preserve"> </w:t>
      </w:r>
      <w:r w:rsidRPr="002A456E">
        <w:rPr>
          <w:color w:val="1F3863"/>
        </w:rPr>
        <w:t>achievement</w:t>
      </w:r>
      <w:r w:rsidRPr="002A456E">
        <w:rPr>
          <w:color w:val="1F3863"/>
          <w:spacing w:val="-6"/>
        </w:rPr>
        <w:t xml:space="preserve"> </w:t>
      </w:r>
      <w:r w:rsidRPr="002A456E">
        <w:rPr>
          <w:color w:val="1F3863"/>
        </w:rPr>
        <w:t>with</w:t>
      </w:r>
      <w:r w:rsidRPr="002A456E">
        <w:rPr>
          <w:color w:val="1F3863"/>
          <w:spacing w:val="-3"/>
        </w:rPr>
        <w:t xml:space="preserve"> </w:t>
      </w:r>
      <w:r w:rsidRPr="002A456E">
        <w:rPr>
          <w:color w:val="1F3863"/>
        </w:rPr>
        <w:t>special</w:t>
      </w:r>
      <w:r w:rsidRPr="002A456E">
        <w:rPr>
          <w:color w:val="1F3863"/>
          <w:spacing w:val="-4"/>
        </w:rPr>
        <w:t xml:space="preserve"> </w:t>
      </w:r>
      <w:r w:rsidRPr="002A456E">
        <w:rPr>
          <w:color w:val="1F3863"/>
        </w:rPr>
        <w:t>consideration</w:t>
      </w:r>
      <w:r w:rsidRPr="002A456E">
        <w:rPr>
          <w:color w:val="1F3863"/>
          <w:spacing w:val="-3"/>
        </w:rPr>
        <w:t xml:space="preserve"> </w:t>
      </w:r>
      <w:r w:rsidRPr="002A456E">
        <w:rPr>
          <w:color w:val="1F3863"/>
        </w:rPr>
        <w:t>given</w:t>
      </w:r>
      <w:r w:rsidRPr="002A456E">
        <w:rPr>
          <w:color w:val="1F3863"/>
          <w:spacing w:val="-3"/>
        </w:rPr>
        <w:t xml:space="preserve"> </w:t>
      </w:r>
      <w:r w:rsidRPr="002A456E">
        <w:rPr>
          <w:color w:val="1F3863"/>
        </w:rPr>
        <w:t>to</w:t>
      </w:r>
      <w:r w:rsidRPr="002A456E">
        <w:rPr>
          <w:color w:val="1F3863"/>
          <w:spacing w:val="-7"/>
        </w:rPr>
        <w:t xml:space="preserve"> </w:t>
      </w:r>
      <w:r w:rsidRPr="002A456E">
        <w:rPr>
          <w:color w:val="1F3863"/>
        </w:rPr>
        <w:t>more recent evidence.</w:t>
      </w:r>
    </w:p>
    <w:p w14:paraId="5927FEC7" w14:textId="77777777" w:rsidR="002A456E" w:rsidRPr="002A456E" w:rsidRDefault="002A456E" w:rsidP="002A456E">
      <w:pPr>
        <w:pStyle w:val="ListParagraph"/>
        <w:numPr>
          <w:ilvl w:val="1"/>
          <w:numId w:val="14"/>
        </w:numPr>
        <w:tabs>
          <w:tab w:val="left" w:pos="840"/>
        </w:tabs>
        <w:spacing w:line="276" w:lineRule="auto"/>
        <w:contextualSpacing w:val="0"/>
      </w:pPr>
      <w:r w:rsidRPr="002A456E">
        <w:rPr>
          <w:b/>
          <w:color w:val="1F3863"/>
        </w:rPr>
        <w:t>30%</w:t>
      </w:r>
      <w:r w:rsidRPr="002A456E">
        <w:rPr>
          <w:b/>
          <w:color w:val="1F3863"/>
          <w:spacing w:val="-2"/>
        </w:rPr>
        <w:t xml:space="preserve"> </w:t>
      </w:r>
      <w:r w:rsidRPr="002A456E">
        <w:rPr>
          <w:color w:val="1F3863"/>
        </w:rPr>
        <w:t>based</w:t>
      </w:r>
      <w:r w:rsidRPr="002A456E">
        <w:rPr>
          <w:color w:val="1F3863"/>
          <w:spacing w:val="-5"/>
        </w:rPr>
        <w:t xml:space="preserve"> </w:t>
      </w:r>
      <w:r w:rsidRPr="002A456E">
        <w:rPr>
          <w:color w:val="1F3863"/>
        </w:rPr>
        <w:t>on</w:t>
      </w:r>
      <w:r w:rsidRPr="002A456E">
        <w:rPr>
          <w:color w:val="1F3863"/>
          <w:spacing w:val="-5"/>
        </w:rPr>
        <w:t xml:space="preserve"> </w:t>
      </w:r>
      <w:r w:rsidRPr="002A456E">
        <w:rPr>
          <w:color w:val="1F3863"/>
        </w:rPr>
        <w:t>final</w:t>
      </w:r>
      <w:r w:rsidRPr="002A456E">
        <w:rPr>
          <w:color w:val="1F3863"/>
          <w:spacing w:val="-3"/>
        </w:rPr>
        <w:t xml:space="preserve"> </w:t>
      </w:r>
      <w:r w:rsidRPr="002A456E">
        <w:rPr>
          <w:color w:val="1F3863"/>
        </w:rPr>
        <w:t>evaluation</w:t>
      </w:r>
      <w:r w:rsidRPr="002A456E">
        <w:rPr>
          <w:color w:val="1F3863"/>
          <w:spacing w:val="-3"/>
        </w:rPr>
        <w:t xml:space="preserve"> </w:t>
      </w:r>
      <w:r w:rsidRPr="002A456E">
        <w:rPr>
          <w:color w:val="1F3863"/>
        </w:rPr>
        <w:t>which</w:t>
      </w:r>
      <w:r w:rsidRPr="002A456E">
        <w:rPr>
          <w:color w:val="1F3863"/>
          <w:spacing w:val="-3"/>
        </w:rPr>
        <w:t xml:space="preserve"> </w:t>
      </w:r>
      <w:r w:rsidRPr="002A456E">
        <w:rPr>
          <w:color w:val="1F3863"/>
        </w:rPr>
        <w:t>will</w:t>
      </w:r>
      <w:r w:rsidRPr="002A456E">
        <w:rPr>
          <w:color w:val="1F3863"/>
          <w:spacing w:val="-3"/>
        </w:rPr>
        <w:t xml:space="preserve"> </w:t>
      </w:r>
      <w:r w:rsidRPr="002A456E">
        <w:rPr>
          <w:color w:val="1F3863"/>
        </w:rPr>
        <w:t>include</w:t>
      </w:r>
      <w:r w:rsidRPr="002A456E">
        <w:rPr>
          <w:color w:val="1F3863"/>
          <w:spacing w:val="-3"/>
        </w:rPr>
        <w:t xml:space="preserve"> </w:t>
      </w:r>
      <w:r w:rsidRPr="002A456E">
        <w:rPr>
          <w:color w:val="1F3863"/>
        </w:rPr>
        <w:t>a</w:t>
      </w:r>
      <w:r w:rsidRPr="002A456E">
        <w:rPr>
          <w:color w:val="1F3863"/>
          <w:spacing w:val="-2"/>
        </w:rPr>
        <w:t xml:space="preserve"> </w:t>
      </w:r>
      <w:r w:rsidRPr="002A456E">
        <w:rPr>
          <w:color w:val="1F3863"/>
        </w:rPr>
        <w:t>final</w:t>
      </w:r>
      <w:r w:rsidRPr="002A456E">
        <w:rPr>
          <w:color w:val="1F3863"/>
          <w:spacing w:val="-3"/>
        </w:rPr>
        <w:t xml:space="preserve"> </w:t>
      </w:r>
      <w:r w:rsidRPr="002A456E">
        <w:rPr>
          <w:color w:val="1F3863"/>
        </w:rPr>
        <w:t>exam</w:t>
      </w:r>
      <w:r w:rsidRPr="002A456E">
        <w:rPr>
          <w:color w:val="1F3863"/>
          <w:spacing w:val="-2"/>
        </w:rPr>
        <w:t xml:space="preserve"> </w:t>
      </w:r>
      <w:r w:rsidRPr="002A456E">
        <w:rPr>
          <w:color w:val="1F3863"/>
        </w:rPr>
        <w:t>administered</w:t>
      </w:r>
      <w:r w:rsidRPr="002A456E">
        <w:rPr>
          <w:color w:val="1F3863"/>
          <w:spacing w:val="-3"/>
        </w:rPr>
        <w:t xml:space="preserve"> </w:t>
      </w:r>
      <w:r w:rsidRPr="002A456E">
        <w:rPr>
          <w:color w:val="1F3863"/>
        </w:rPr>
        <w:t>at</w:t>
      </w:r>
      <w:r w:rsidRPr="002A456E">
        <w:rPr>
          <w:color w:val="1F3863"/>
          <w:spacing w:val="-3"/>
        </w:rPr>
        <w:t xml:space="preserve"> </w:t>
      </w:r>
      <w:r w:rsidRPr="002A456E">
        <w:rPr>
          <w:color w:val="1F3863"/>
        </w:rPr>
        <w:t>the</w:t>
      </w:r>
      <w:r w:rsidRPr="002A456E">
        <w:rPr>
          <w:color w:val="1F3863"/>
          <w:spacing w:val="-5"/>
        </w:rPr>
        <w:t xml:space="preserve"> </w:t>
      </w:r>
      <w:r w:rsidRPr="002A456E">
        <w:rPr>
          <w:color w:val="1F3863"/>
        </w:rPr>
        <w:t>end</w:t>
      </w:r>
      <w:r w:rsidRPr="002A456E">
        <w:rPr>
          <w:color w:val="1F3863"/>
          <w:spacing w:val="-3"/>
        </w:rPr>
        <w:t xml:space="preserve"> </w:t>
      </w:r>
      <w:r w:rsidRPr="002A456E">
        <w:rPr>
          <w:color w:val="1F3863"/>
        </w:rPr>
        <w:t>of the course and a performance task.</w:t>
      </w:r>
    </w:p>
    <w:p w14:paraId="7726589E" w14:textId="77777777" w:rsidR="002A456E" w:rsidRDefault="002A456E" w:rsidP="002A456E">
      <w:pPr>
        <w:pStyle w:val="BodyText"/>
        <w:spacing w:line="276" w:lineRule="auto"/>
        <w:ind w:left="120"/>
        <w:rPr>
          <w:color w:val="1F3863"/>
        </w:rPr>
      </w:pPr>
    </w:p>
    <w:p w14:paraId="6E6601A4" w14:textId="754F1D5C" w:rsidR="002A456E" w:rsidRPr="002A456E" w:rsidRDefault="002A456E" w:rsidP="002A456E">
      <w:pPr>
        <w:pStyle w:val="BodyText"/>
        <w:spacing w:line="276" w:lineRule="auto"/>
        <w:ind w:left="120"/>
      </w:pPr>
      <w:r w:rsidRPr="002A456E">
        <w:rPr>
          <w:color w:val="1F3863"/>
        </w:rPr>
        <w:t>The</w:t>
      </w:r>
      <w:r w:rsidRPr="002A456E">
        <w:rPr>
          <w:color w:val="1F3863"/>
          <w:spacing w:val="-4"/>
        </w:rPr>
        <w:t xml:space="preserve"> </w:t>
      </w:r>
      <w:r w:rsidRPr="002A456E">
        <w:rPr>
          <w:color w:val="1F3863"/>
        </w:rPr>
        <w:t>report</w:t>
      </w:r>
      <w:r w:rsidRPr="002A456E">
        <w:rPr>
          <w:color w:val="1F3863"/>
          <w:spacing w:val="-5"/>
        </w:rPr>
        <w:t xml:space="preserve"> </w:t>
      </w:r>
      <w:r w:rsidRPr="002A456E">
        <w:rPr>
          <w:color w:val="1F3863"/>
        </w:rPr>
        <w:t>card</w:t>
      </w:r>
      <w:r w:rsidRPr="002A456E">
        <w:rPr>
          <w:color w:val="1F3863"/>
          <w:spacing w:val="-5"/>
        </w:rPr>
        <w:t xml:space="preserve"> </w:t>
      </w:r>
      <w:r w:rsidRPr="002A456E">
        <w:rPr>
          <w:color w:val="1F3863"/>
        </w:rPr>
        <w:t>grade</w:t>
      </w:r>
      <w:r w:rsidRPr="002A456E">
        <w:rPr>
          <w:color w:val="1F3863"/>
          <w:spacing w:val="-6"/>
        </w:rPr>
        <w:t xml:space="preserve"> </w:t>
      </w:r>
      <w:r w:rsidRPr="002A456E">
        <w:rPr>
          <w:color w:val="1F3863"/>
        </w:rPr>
        <w:t>will</w:t>
      </w:r>
      <w:r w:rsidRPr="002A456E">
        <w:rPr>
          <w:color w:val="1F3863"/>
          <w:spacing w:val="-4"/>
        </w:rPr>
        <w:t xml:space="preserve"> </w:t>
      </w:r>
      <w:r w:rsidRPr="002A456E">
        <w:rPr>
          <w:color w:val="1F3863"/>
        </w:rPr>
        <w:t>be</w:t>
      </w:r>
      <w:r w:rsidRPr="002A456E">
        <w:rPr>
          <w:color w:val="1F3863"/>
          <w:spacing w:val="-3"/>
        </w:rPr>
        <w:t xml:space="preserve"> </w:t>
      </w:r>
      <w:r w:rsidRPr="002A456E">
        <w:rPr>
          <w:color w:val="1F3863"/>
        </w:rPr>
        <w:t>determined</w:t>
      </w:r>
      <w:r w:rsidRPr="002A456E">
        <w:rPr>
          <w:color w:val="1F3863"/>
          <w:spacing w:val="-6"/>
        </w:rPr>
        <w:t xml:space="preserve"> </w:t>
      </w:r>
      <w:r w:rsidRPr="002A456E">
        <w:rPr>
          <w:color w:val="1F3863"/>
        </w:rPr>
        <w:t>as</w:t>
      </w:r>
      <w:r w:rsidRPr="002A456E">
        <w:rPr>
          <w:color w:val="1F3863"/>
          <w:spacing w:val="-5"/>
        </w:rPr>
        <w:t xml:space="preserve"> </w:t>
      </w:r>
      <w:r w:rsidRPr="002A456E">
        <w:rPr>
          <w:color w:val="1F3863"/>
          <w:spacing w:val="-2"/>
        </w:rPr>
        <w:t>follows.</w:t>
      </w:r>
    </w:p>
    <w:tbl>
      <w:tblPr>
        <w:tblW w:w="0" w:type="auto"/>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19"/>
        <w:gridCol w:w="7242"/>
      </w:tblGrid>
      <w:tr w:rsidR="002A456E" w:rsidRPr="002A456E" w14:paraId="43CA4592" w14:textId="77777777" w:rsidTr="002A456E">
        <w:trPr>
          <w:trHeight w:val="3422"/>
        </w:trPr>
        <w:tc>
          <w:tcPr>
            <w:tcW w:w="2119" w:type="dxa"/>
          </w:tcPr>
          <w:p w14:paraId="389864C7" w14:textId="77777777" w:rsidR="002A456E" w:rsidRPr="002A456E" w:rsidRDefault="002A456E" w:rsidP="002A456E">
            <w:pPr>
              <w:pStyle w:val="TableParagraph"/>
              <w:spacing w:line="276" w:lineRule="auto"/>
              <w:ind w:left="135"/>
              <w:rPr>
                <w:b/>
              </w:rPr>
            </w:pPr>
            <w:r w:rsidRPr="002A456E">
              <w:rPr>
                <w:b/>
                <w:color w:val="1F3863"/>
              </w:rPr>
              <w:t>Course</w:t>
            </w:r>
            <w:r w:rsidRPr="002A456E">
              <w:rPr>
                <w:b/>
                <w:color w:val="1F3863"/>
                <w:spacing w:val="-16"/>
              </w:rPr>
              <w:t xml:space="preserve"> </w:t>
            </w:r>
            <w:r w:rsidRPr="002A456E">
              <w:rPr>
                <w:b/>
                <w:color w:val="1F3863"/>
              </w:rPr>
              <w:t xml:space="preserve">Work: </w:t>
            </w:r>
            <w:r w:rsidRPr="002A456E">
              <w:rPr>
                <w:b/>
                <w:color w:val="1F3863"/>
                <w:spacing w:val="-4"/>
              </w:rPr>
              <w:t>70%</w:t>
            </w:r>
          </w:p>
        </w:tc>
        <w:tc>
          <w:tcPr>
            <w:tcW w:w="7242" w:type="dxa"/>
          </w:tcPr>
          <w:p w14:paraId="495F0813" w14:textId="77777777" w:rsidR="002A456E" w:rsidRPr="002A456E" w:rsidRDefault="002A456E" w:rsidP="002A456E">
            <w:pPr>
              <w:pStyle w:val="TableParagraph"/>
              <w:spacing w:line="276" w:lineRule="auto"/>
              <w:ind w:left="107"/>
            </w:pPr>
            <w:r w:rsidRPr="002A456E">
              <w:rPr>
                <w:b/>
                <w:color w:val="1F3863"/>
              </w:rPr>
              <w:t>Knowledge</w:t>
            </w:r>
            <w:r w:rsidRPr="002A456E">
              <w:rPr>
                <w:b/>
                <w:color w:val="1F3863"/>
                <w:spacing w:val="-8"/>
              </w:rPr>
              <w:t xml:space="preserve"> </w:t>
            </w:r>
            <w:r w:rsidRPr="002A456E">
              <w:rPr>
                <w:b/>
                <w:color w:val="1F3863"/>
              </w:rPr>
              <w:t>&amp;</w:t>
            </w:r>
            <w:r w:rsidRPr="002A456E">
              <w:rPr>
                <w:b/>
                <w:color w:val="1F3863"/>
                <w:spacing w:val="-5"/>
              </w:rPr>
              <w:t xml:space="preserve"> </w:t>
            </w:r>
            <w:r w:rsidRPr="002A456E">
              <w:rPr>
                <w:b/>
                <w:color w:val="1F3863"/>
              </w:rPr>
              <w:t>Understanding:</w:t>
            </w:r>
            <w:r w:rsidRPr="002A456E">
              <w:rPr>
                <w:b/>
                <w:color w:val="1F3863"/>
                <w:spacing w:val="-3"/>
              </w:rPr>
              <w:t xml:space="preserve"> </w:t>
            </w:r>
            <w:r w:rsidRPr="002A456E">
              <w:rPr>
                <w:color w:val="1F3863"/>
              </w:rPr>
              <w:t>Knowledge</w:t>
            </w:r>
            <w:r w:rsidRPr="002A456E">
              <w:rPr>
                <w:color w:val="1F3863"/>
                <w:spacing w:val="-5"/>
              </w:rPr>
              <w:t xml:space="preserve"> </w:t>
            </w:r>
            <w:r w:rsidRPr="002A456E">
              <w:rPr>
                <w:color w:val="1F3863"/>
              </w:rPr>
              <w:t>of</w:t>
            </w:r>
            <w:r w:rsidRPr="002A456E">
              <w:rPr>
                <w:color w:val="1F3863"/>
                <w:spacing w:val="-6"/>
              </w:rPr>
              <w:t xml:space="preserve"> </w:t>
            </w:r>
            <w:r w:rsidRPr="002A456E">
              <w:rPr>
                <w:color w:val="1F3863"/>
              </w:rPr>
              <w:t>content</w:t>
            </w:r>
            <w:r w:rsidRPr="002A456E">
              <w:rPr>
                <w:color w:val="1F3863"/>
                <w:spacing w:val="-6"/>
              </w:rPr>
              <w:t xml:space="preserve"> </w:t>
            </w:r>
            <w:r w:rsidRPr="002A456E">
              <w:rPr>
                <w:color w:val="1F3863"/>
              </w:rPr>
              <w:t>and</w:t>
            </w:r>
            <w:r w:rsidRPr="002A456E">
              <w:rPr>
                <w:color w:val="1F3863"/>
                <w:spacing w:val="-7"/>
              </w:rPr>
              <w:t xml:space="preserve"> </w:t>
            </w:r>
            <w:r w:rsidRPr="002A456E">
              <w:rPr>
                <w:color w:val="1F3863"/>
              </w:rPr>
              <w:t>the understanding of subject-related concepts.</w:t>
            </w:r>
          </w:p>
          <w:p w14:paraId="5DC59C50" w14:textId="77777777" w:rsidR="002A456E" w:rsidRPr="002A456E" w:rsidRDefault="002A456E" w:rsidP="002A456E">
            <w:pPr>
              <w:pStyle w:val="TableParagraph"/>
              <w:spacing w:line="276" w:lineRule="auto"/>
              <w:ind w:left="107"/>
            </w:pPr>
            <w:r w:rsidRPr="002A456E">
              <w:rPr>
                <w:b/>
                <w:color w:val="1F3863"/>
              </w:rPr>
              <w:t>Thinking</w:t>
            </w:r>
            <w:r w:rsidRPr="002A456E">
              <w:rPr>
                <w:b/>
                <w:color w:val="1F3863"/>
                <w:spacing w:val="-7"/>
              </w:rPr>
              <w:t xml:space="preserve"> </w:t>
            </w:r>
            <w:r w:rsidRPr="002A456E">
              <w:rPr>
                <w:b/>
                <w:color w:val="1F3863"/>
              </w:rPr>
              <w:t>&amp;</w:t>
            </w:r>
            <w:r w:rsidRPr="002A456E">
              <w:rPr>
                <w:b/>
                <w:color w:val="1F3863"/>
                <w:spacing w:val="-4"/>
              </w:rPr>
              <w:t xml:space="preserve"> </w:t>
            </w:r>
            <w:r w:rsidRPr="002A456E">
              <w:rPr>
                <w:b/>
                <w:color w:val="1F3863"/>
              </w:rPr>
              <w:t>Investigation:</w:t>
            </w:r>
            <w:r w:rsidRPr="002A456E">
              <w:rPr>
                <w:b/>
                <w:color w:val="1F3863"/>
                <w:spacing w:val="-1"/>
              </w:rPr>
              <w:t xml:space="preserve"> </w:t>
            </w:r>
            <w:r w:rsidRPr="002A456E">
              <w:rPr>
                <w:color w:val="1F3863"/>
              </w:rPr>
              <w:t>use</w:t>
            </w:r>
            <w:r w:rsidRPr="002A456E">
              <w:rPr>
                <w:color w:val="1F3863"/>
                <w:spacing w:val="-6"/>
              </w:rPr>
              <w:t xml:space="preserve"> </w:t>
            </w:r>
            <w:r w:rsidRPr="002A456E">
              <w:rPr>
                <w:color w:val="1F3863"/>
              </w:rPr>
              <w:t>of</w:t>
            </w:r>
            <w:r w:rsidRPr="002A456E">
              <w:rPr>
                <w:color w:val="1F3863"/>
                <w:spacing w:val="-5"/>
              </w:rPr>
              <w:t xml:space="preserve"> </w:t>
            </w:r>
            <w:r w:rsidRPr="002A456E">
              <w:rPr>
                <w:color w:val="1F3863"/>
              </w:rPr>
              <w:t>planning</w:t>
            </w:r>
            <w:r w:rsidRPr="002A456E">
              <w:rPr>
                <w:color w:val="1F3863"/>
                <w:spacing w:val="-4"/>
              </w:rPr>
              <w:t xml:space="preserve"> </w:t>
            </w:r>
            <w:r w:rsidRPr="002A456E">
              <w:rPr>
                <w:color w:val="1F3863"/>
              </w:rPr>
              <w:t>and</w:t>
            </w:r>
            <w:r w:rsidRPr="002A456E">
              <w:rPr>
                <w:color w:val="1F3863"/>
                <w:spacing w:val="-4"/>
              </w:rPr>
              <w:t xml:space="preserve"> </w:t>
            </w:r>
            <w:r w:rsidRPr="002A456E">
              <w:rPr>
                <w:color w:val="1F3863"/>
              </w:rPr>
              <w:t>processing</w:t>
            </w:r>
            <w:r w:rsidRPr="002A456E">
              <w:rPr>
                <w:color w:val="1F3863"/>
                <w:spacing w:val="-4"/>
              </w:rPr>
              <w:t xml:space="preserve"> </w:t>
            </w:r>
            <w:r w:rsidRPr="002A456E">
              <w:rPr>
                <w:color w:val="1F3863"/>
              </w:rPr>
              <w:t>skills;</w:t>
            </w:r>
            <w:r w:rsidRPr="002A456E">
              <w:rPr>
                <w:color w:val="1F3863"/>
                <w:spacing w:val="-2"/>
              </w:rPr>
              <w:t xml:space="preserve"> </w:t>
            </w:r>
            <w:r w:rsidRPr="002A456E">
              <w:rPr>
                <w:color w:val="1F3863"/>
              </w:rPr>
              <w:t>use</w:t>
            </w:r>
            <w:r w:rsidRPr="002A456E">
              <w:rPr>
                <w:color w:val="1F3863"/>
                <w:spacing w:val="-6"/>
              </w:rPr>
              <w:t xml:space="preserve"> </w:t>
            </w:r>
            <w:r w:rsidRPr="002A456E">
              <w:rPr>
                <w:color w:val="1F3863"/>
              </w:rPr>
              <w:t>of critical and creative thinking processes.</w:t>
            </w:r>
          </w:p>
          <w:p w14:paraId="010A99FC" w14:textId="77777777" w:rsidR="002A456E" w:rsidRPr="002A456E" w:rsidRDefault="002A456E" w:rsidP="002A456E">
            <w:pPr>
              <w:pStyle w:val="TableParagraph"/>
              <w:spacing w:line="276" w:lineRule="auto"/>
              <w:ind w:left="107"/>
            </w:pPr>
            <w:r w:rsidRPr="002A456E">
              <w:rPr>
                <w:b/>
                <w:color w:val="1F3863"/>
              </w:rPr>
              <w:t>Application:</w:t>
            </w:r>
            <w:r w:rsidRPr="002A456E">
              <w:rPr>
                <w:b/>
                <w:color w:val="1F3863"/>
                <w:spacing w:val="-4"/>
              </w:rPr>
              <w:t xml:space="preserve"> </w:t>
            </w:r>
            <w:r w:rsidRPr="002A456E">
              <w:rPr>
                <w:color w:val="1F3863"/>
              </w:rPr>
              <w:t>the</w:t>
            </w:r>
            <w:r w:rsidRPr="002A456E">
              <w:rPr>
                <w:color w:val="1F3863"/>
                <w:spacing w:val="-6"/>
              </w:rPr>
              <w:t xml:space="preserve"> </w:t>
            </w:r>
            <w:r w:rsidRPr="002A456E">
              <w:rPr>
                <w:color w:val="1F3863"/>
              </w:rPr>
              <w:t>application</w:t>
            </w:r>
            <w:r w:rsidRPr="002A456E">
              <w:rPr>
                <w:color w:val="1F3863"/>
                <w:spacing w:val="-4"/>
              </w:rPr>
              <w:t xml:space="preserve"> </w:t>
            </w:r>
            <w:r w:rsidRPr="002A456E">
              <w:rPr>
                <w:color w:val="1F3863"/>
              </w:rPr>
              <w:t>of</w:t>
            </w:r>
            <w:r w:rsidRPr="002A456E">
              <w:rPr>
                <w:color w:val="1F3863"/>
                <w:spacing w:val="-4"/>
              </w:rPr>
              <w:t xml:space="preserve"> </w:t>
            </w:r>
            <w:r w:rsidRPr="002A456E">
              <w:rPr>
                <w:color w:val="1F3863"/>
              </w:rPr>
              <w:t>knowledge</w:t>
            </w:r>
            <w:r w:rsidRPr="002A456E">
              <w:rPr>
                <w:color w:val="1F3863"/>
                <w:spacing w:val="-4"/>
              </w:rPr>
              <w:t xml:space="preserve"> </w:t>
            </w:r>
            <w:r w:rsidRPr="002A456E">
              <w:rPr>
                <w:color w:val="1F3863"/>
              </w:rPr>
              <w:t>and</w:t>
            </w:r>
            <w:r w:rsidRPr="002A456E">
              <w:rPr>
                <w:color w:val="1F3863"/>
                <w:spacing w:val="-6"/>
              </w:rPr>
              <w:t xml:space="preserve"> </w:t>
            </w:r>
            <w:r w:rsidRPr="002A456E">
              <w:rPr>
                <w:color w:val="1F3863"/>
              </w:rPr>
              <w:t>skills</w:t>
            </w:r>
            <w:r w:rsidRPr="002A456E">
              <w:rPr>
                <w:color w:val="1F3863"/>
                <w:spacing w:val="-3"/>
              </w:rPr>
              <w:t xml:space="preserve"> </w:t>
            </w:r>
            <w:r w:rsidRPr="002A456E">
              <w:rPr>
                <w:color w:val="1F3863"/>
              </w:rPr>
              <w:t>in</w:t>
            </w:r>
            <w:r w:rsidRPr="002A456E">
              <w:rPr>
                <w:color w:val="1F3863"/>
                <w:spacing w:val="-4"/>
              </w:rPr>
              <w:t xml:space="preserve"> </w:t>
            </w:r>
            <w:r w:rsidRPr="002A456E">
              <w:rPr>
                <w:color w:val="1F3863"/>
              </w:rPr>
              <w:t>familiar</w:t>
            </w:r>
            <w:r w:rsidRPr="002A456E">
              <w:rPr>
                <w:color w:val="1F3863"/>
                <w:spacing w:val="-3"/>
              </w:rPr>
              <w:t xml:space="preserve"> </w:t>
            </w:r>
            <w:r w:rsidRPr="002A456E">
              <w:rPr>
                <w:color w:val="1F3863"/>
              </w:rPr>
              <w:t>contexts; transfer of knowledge and skills to new contexts; making connections within and between various contexts.</w:t>
            </w:r>
          </w:p>
          <w:p w14:paraId="0EC201C3" w14:textId="77777777" w:rsidR="002A456E" w:rsidRPr="002A456E" w:rsidRDefault="002A456E" w:rsidP="002A456E">
            <w:pPr>
              <w:pStyle w:val="TableParagraph"/>
              <w:spacing w:line="276" w:lineRule="auto"/>
              <w:ind w:left="107"/>
            </w:pPr>
            <w:r w:rsidRPr="002A456E">
              <w:rPr>
                <w:b/>
                <w:color w:val="1F3863"/>
              </w:rPr>
              <w:t>Communication:</w:t>
            </w:r>
            <w:r w:rsidRPr="002A456E">
              <w:rPr>
                <w:b/>
                <w:color w:val="1F3863"/>
                <w:spacing w:val="-3"/>
              </w:rPr>
              <w:t xml:space="preserve"> </w:t>
            </w:r>
            <w:r w:rsidRPr="002A456E">
              <w:rPr>
                <w:color w:val="1F3863"/>
              </w:rPr>
              <w:t>Expression</w:t>
            </w:r>
            <w:r w:rsidRPr="002A456E">
              <w:rPr>
                <w:color w:val="1F3863"/>
                <w:spacing w:val="-6"/>
              </w:rPr>
              <w:t xml:space="preserve"> </w:t>
            </w:r>
            <w:r w:rsidRPr="002A456E">
              <w:rPr>
                <w:color w:val="1F3863"/>
              </w:rPr>
              <w:t>and</w:t>
            </w:r>
            <w:r w:rsidRPr="002A456E">
              <w:rPr>
                <w:color w:val="1F3863"/>
                <w:spacing w:val="-6"/>
              </w:rPr>
              <w:t xml:space="preserve"> </w:t>
            </w:r>
            <w:r w:rsidRPr="002A456E">
              <w:rPr>
                <w:color w:val="1F3863"/>
              </w:rPr>
              <w:t>organization</w:t>
            </w:r>
            <w:r w:rsidRPr="002A456E">
              <w:rPr>
                <w:color w:val="1F3863"/>
                <w:spacing w:val="-6"/>
              </w:rPr>
              <w:t xml:space="preserve"> </w:t>
            </w:r>
            <w:r w:rsidRPr="002A456E">
              <w:rPr>
                <w:color w:val="1F3863"/>
              </w:rPr>
              <w:t>of</w:t>
            </w:r>
            <w:r w:rsidRPr="002A456E">
              <w:rPr>
                <w:color w:val="1F3863"/>
                <w:spacing w:val="-7"/>
              </w:rPr>
              <w:t xml:space="preserve"> </w:t>
            </w:r>
            <w:r w:rsidRPr="002A456E">
              <w:rPr>
                <w:color w:val="1F3863"/>
              </w:rPr>
              <w:t>ideas</w:t>
            </w:r>
            <w:r w:rsidRPr="002A456E">
              <w:rPr>
                <w:color w:val="1F3863"/>
                <w:spacing w:val="-6"/>
              </w:rPr>
              <w:t xml:space="preserve"> </w:t>
            </w:r>
            <w:r w:rsidRPr="002A456E">
              <w:rPr>
                <w:color w:val="1F3863"/>
              </w:rPr>
              <w:t>and</w:t>
            </w:r>
            <w:r w:rsidRPr="002A456E">
              <w:rPr>
                <w:color w:val="1F3863"/>
                <w:spacing w:val="-8"/>
              </w:rPr>
              <w:t xml:space="preserve"> </w:t>
            </w:r>
            <w:r w:rsidRPr="002A456E">
              <w:rPr>
                <w:color w:val="1F3863"/>
              </w:rPr>
              <w:t>thinking, communication for different audiences/purposes and use of conventions,</w:t>
            </w:r>
            <w:r w:rsidRPr="002A456E">
              <w:rPr>
                <w:color w:val="1F3863"/>
                <w:spacing w:val="-5"/>
              </w:rPr>
              <w:t xml:space="preserve"> </w:t>
            </w:r>
            <w:r w:rsidRPr="002A456E">
              <w:rPr>
                <w:color w:val="1F3863"/>
              </w:rPr>
              <w:t>vocabulary</w:t>
            </w:r>
            <w:r w:rsidRPr="002A456E">
              <w:rPr>
                <w:color w:val="1F3863"/>
                <w:spacing w:val="-8"/>
              </w:rPr>
              <w:t xml:space="preserve"> </w:t>
            </w:r>
            <w:r w:rsidRPr="002A456E">
              <w:rPr>
                <w:color w:val="1F3863"/>
              </w:rPr>
              <w:t>and</w:t>
            </w:r>
            <w:r w:rsidRPr="002A456E">
              <w:rPr>
                <w:color w:val="1F3863"/>
                <w:spacing w:val="-4"/>
              </w:rPr>
              <w:t xml:space="preserve"> </w:t>
            </w:r>
            <w:r w:rsidRPr="002A456E">
              <w:rPr>
                <w:color w:val="1F3863"/>
              </w:rPr>
              <w:t>terminology</w:t>
            </w:r>
            <w:r w:rsidRPr="002A456E">
              <w:rPr>
                <w:color w:val="1F3863"/>
                <w:spacing w:val="-3"/>
              </w:rPr>
              <w:t xml:space="preserve"> </w:t>
            </w:r>
            <w:r w:rsidRPr="002A456E">
              <w:rPr>
                <w:color w:val="1F3863"/>
              </w:rPr>
              <w:t>of</w:t>
            </w:r>
            <w:r w:rsidRPr="002A456E">
              <w:rPr>
                <w:color w:val="1F3863"/>
                <w:spacing w:val="-5"/>
              </w:rPr>
              <w:t xml:space="preserve"> </w:t>
            </w:r>
            <w:r w:rsidRPr="002A456E">
              <w:rPr>
                <w:color w:val="1F3863"/>
              </w:rPr>
              <w:t>the</w:t>
            </w:r>
            <w:r w:rsidRPr="002A456E">
              <w:rPr>
                <w:color w:val="1F3863"/>
                <w:spacing w:val="-4"/>
              </w:rPr>
              <w:t xml:space="preserve"> </w:t>
            </w:r>
            <w:r w:rsidRPr="002A456E">
              <w:rPr>
                <w:color w:val="1F3863"/>
              </w:rPr>
              <w:t>discipline</w:t>
            </w:r>
            <w:r w:rsidRPr="002A456E">
              <w:rPr>
                <w:color w:val="1F3863"/>
                <w:spacing w:val="-4"/>
              </w:rPr>
              <w:t xml:space="preserve"> </w:t>
            </w:r>
            <w:r w:rsidRPr="002A456E">
              <w:rPr>
                <w:color w:val="1F3863"/>
              </w:rPr>
              <w:t>…</w:t>
            </w:r>
            <w:r w:rsidRPr="002A456E">
              <w:rPr>
                <w:color w:val="1F3863"/>
                <w:spacing w:val="-3"/>
              </w:rPr>
              <w:t xml:space="preserve"> </w:t>
            </w:r>
            <w:r w:rsidRPr="002A456E">
              <w:rPr>
                <w:color w:val="1F3863"/>
              </w:rPr>
              <w:t>all</w:t>
            </w:r>
            <w:r w:rsidRPr="002A456E">
              <w:rPr>
                <w:color w:val="1F3863"/>
                <w:spacing w:val="-4"/>
              </w:rPr>
              <w:t xml:space="preserve"> </w:t>
            </w:r>
            <w:r w:rsidRPr="002A456E">
              <w:rPr>
                <w:color w:val="1F3863"/>
              </w:rPr>
              <w:t>using oral, visual and written forms.</w:t>
            </w:r>
          </w:p>
        </w:tc>
      </w:tr>
      <w:tr w:rsidR="002A456E" w:rsidRPr="002A456E" w14:paraId="7E4E928E" w14:textId="77777777" w:rsidTr="002A456E">
        <w:trPr>
          <w:trHeight w:val="414"/>
        </w:trPr>
        <w:tc>
          <w:tcPr>
            <w:tcW w:w="2119" w:type="dxa"/>
            <w:vMerge w:val="restart"/>
          </w:tcPr>
          <w:p w14:paraId="2830780D" w14:textId="77777777" w:rsidR="002A456E" w:rsidRPr="002A456E" w:rsidRDefault="002A456E" w:rsidP="002A456E">
            <w:pPr>
              <w:pStyle w:val="TableParagraph"/>
              <w:spacing w:line="276" w:lineRule="auto"/>
              <w:ind w:left="135"/>
              <w:rPr>
                <w:b/>
              </w:rPr>
            </w:pPr>
            <w:r w:rsidRPr="002A456E">
              <w:rPr>
                <w:b/>
                <w:color w:val="1F3863"/>
              </w:rPr>
              <w:t>Final Evaluation: 30%</w:t>
            </w:r>
          </w:p>
        </w:tc>
        <w:tc>
          <w:tcPr>
            <w:tcW w:w="7242" w:type="dxa"/>
          </w:tcPr>
          <w:p w14:paraId="667A5653" w14:textId="77777777" w:rsidR="002A456E" w:rsidRPr="002A456E" w:rsidRDefault="002A456E" w:rsidP="002A456E">
            <w:pPr>
              <w:pStyle w:val="TableParagraph"/>
              <w:spacing w:line="276" w:lineRule="auto"/>
              <w:ind w:left="107"/>
              <w:rPr>
                <w:b/>
              </w:rPr>
            </w:pPr>
            <w:r w:rsidRPr="002A456E">
              <w:rPr>
                <w:b/>
                <w:color w:val="1F3863"/>
              </w:rPr>
              <w:t>Performance</w:t>
            </w:r>
            <w:r w:rsidRPr="002A456E">
              <w:rPr>
                <w:b/>
                <w:color w:val="1F3863"/>
                <w:spacing w:val="-9"/>
              </w:rPr>
              <w:t xml:space="preserve"> </w:t>
            </w:r>
            <w:r w:rsidRPr="002A456E">
              <w:rPr>
                <w:b/>
                <w:color w:val="1F3863"/>
                <w:spacing w:val="-4"/>
              </w:rPr>
              <w:t>Task</w:t>
            </w:r>
          </w:p>
        </w:tc>
      </w:tr>
      <w:tr w:rsidR="002A456E" w:rsidRPr="002A456E" w14:paraId="77596005" w14:textId="77777777" w:rsidTr="0034559D">
        <w:trPr>
          <w:trHeight w:val="919"/>
        </w:trPr>
        <w:tc>
          <w:tcPr>
            <w:tcW w:w="2119" w:type="dxa"/>
            <w:vMerge/>
            <w:tcBorders>
              <w:top w:val="nil"/>
            </w:tcBorders>
          </w:tcPr>
          <w:p w14:paraId="27593AB6" w14:textId="77777777" w:rsidR="002A456E" w:rsidRPr="002A456E" w:rsidRDefault="002A456E" w:rsidP="002A456E">
            <w:pPr>
              <w:spacing w:line="276" w:lineRule="auto"/>
            </w:pPr>
          </w:p>
        </w:tc>
        <w:tc>
          <w:tcPr>
            <w:tcW w:w="7242" w:type="dxa"/>
          </w:tcPr>
          <w:p w14:paraId="252E2BF7" w14:textId="77777777" w:rsidR="002A456E" w:rsidRPr="002A456E" w:rsidRDefault="002A456E" w:rsidP="002A456E">
            <w:pPr>
              <w:pStyle w:val="TableParagraph"/>
              <w:spacing w:line="276" w:lineRule="auto"/>
              <w:ind w:left="107"/>
            </w:pPr>
            <w:r w:rsidRPr="002A456E">
              <w:rPr>
                <w:b/>
                <w:color w:val="1F3863"/>
              </w:rPr>
              <w:t xml:space="preserve">Exam: </w:t>
            </w:r>
            <w:r w:rsidRPr="002A456E">
              <w:rPr>
                <w:color w:val="1F3863"/>
              </w:rPr>
              <w:t>Consisting of a variety of question types (e.g. short answer, multiple</w:t>
            </w:r>
            <w:r w:rsidRPr="002A456E">
              <w:rPr>
                <w:color w:val="1F3863"/>
                <w:spacing w:val="-4"/>
              </w:rPr>
              <w:t xml:space="preserve"> </w:t>
            </w:r>
            <w:r w:rsidRPr="002A456E">
              <w:rPr>
                <w:color w:val="1F3863"/>
              </w:rPr>
              <w:t>choices,</w:t>
            </w:r>
            <w:r w:rsidRPr="002A456E">
              <w:rPr>
                <w:color w:val="1F3863"/>
                <w:spacing w:val="-5"/>
              </w:rPr>
              <w:t xml:space="preserve"> </w:t>
            </w:r>
            <w:r w:rsidRPr="002A456E">
              <w:rPr>
                <w:color w:val="1F3863"/>
              </w:rPr>
              <w:t>extended</w:t>
            </w:r>
            <w:r w:rsidRPr="002A456E">
              <w:rPr>
                <w:color w:val="1F3863"/>
                <w:spacing w:val="-4"/>
              </w:rPr>
              <w:t xml:space="preserve"> </w:t>
            </w:r>
            <w:r w:rsidRPr="002A456E">
              <w:rPr>
                <w:color w:val="1F3863"/>
              </w:rPr>
              <w:t>tasks)</w:t>
            </w:r>
            <w:r w:rsidRPr="002A456E">
              <w:rPr>
                <w:color w:val="1F3863"/>
                <w:spacing w:val="-5"/>
              </w:rPr>
              <w:t xml:space="preserve"> </w:t>
            </w:r>
            <w:r w:rsidRPr="002A456E">
              <w:rPr>
                <w:color w:val="1F3863"/>
              </w:rPr>
              <w:t>sampling</w:t>
            </w:r>
            <w:r w:rsidRPr="002A456E">
              <w:rPr>
                <w:color w:val="1F3863"/>
                <w:spacing w:val="-4"/>
              </w:rPr>
              <w:t xml:space="preserve"> </w:t>
            </w:r>
            <w:r w:rsidRPr="002A456E">
              <w:rPr>
                <w:color w:val="1F3863"/>
              </w:rPr>
              <w:t>all</w:t>
            </w:r>
            <w:r w:rsidRPr="002A456E">
              <w:rPr>
                <w:color w:val="1F3863"/>
                <w:spacing w:val="-4"/>
              </w:rPr>
              <w:t xml:space="preserve"> </w:t>
            </w:r>
            <w:r w:rsidRPr="002A456E">
              <w:rPr>
                <w:color w:val="1F3863"/>
              </w:rPr>
              <w:t>strands</w:t>
            </w:r>
            <w:r w:rsidRPr="002A456E">
              <w:rPr>
                <w:color w:val="1F3863"/>
                <w:spacing w:val="-4"/>
              </w:rPr>
              <w:t xml:space="preserve"> </w:t>
            </w:r>
            <w:r w:rsidRPr="002A456E">
              <w:rPr>
                <w:color w:val="1F3863"/>
              </w:rPr>
              <w:t>and</w:t>
            </w:r>
            <w:r w:rsidRPr="002A456E">
              <w:rPr>
                <w:color w:val="1F3863"/>
                <w:spacing w:val="-4"/>
              </w:rPr>
              <w:t xml:space="preserve"> </w:t>
            </w:r>
            <w:r w:rsidRPr="002A456E">
              <w:rPr>
                <w:color w:val="1F3863"/>
              </w:rPr>
              <w:t>categories</w:t>
            </w:r>
            <w:r w:rsidRPr="002A456E">
              <w:rPr>
                <w:color w:val="1F3863"/>
                <w:spacing w:val="-4"/>
              </w:rPr>
              <w:t xml:space="preserve"> </w:t>
            </w:r>
            <w:r w:rsidRPr="002A456E">
              <w:rPr>
                <w:color w:val="1F3863"/>
              </w:rPr>
              <w:t>of 90 minutes duration.</w:t>
            </w:r>
          </w:p>
        </w:tc>
      </w:tr>
      <w:tr w:rsidR="002A456E" w:rsidRPr="002A456E" w14:paraId="30043D12" w14:textId="77777777" w:rsidTr="002A456E">
        <w:trPr>
          <w:trHeight w:val="598"/>
        </w:trPr>
        <w:tc>
          <w:tcPr>
            <w:tcW w:w="9361" w:type="dxa"/>
            <w:gridSpan w:val="2"/>
          </w:tcPr>
          <w:p w14:paraId="58908016" w14:textId="77777777" w:rsidR="002A456E" w:rsidRDefault="002A456E" w:rsidP="002A456E">
            <w:pPr>
              <w:pStyle w:val="TableParagraph"/>
              <w:spacing w:line="276" w:lineRule="auto"/>
              <w:ind w:left="135"/>
              <w:jc w:val="center"/>
              <w:rPr>
                <w:color w:val="1F3863"/>
              </w:rPr>
            </w:pPr>
          </w:p>
          <w:p w14:paraId="3AC58FFC" w14:textId="720C2FBE" w:rsidR="002A456E" w:rsidRPr="002A456E" w:rsidRDefault="002A456E" w:rsidP="002A456E">
            <w:pPr>
              <w:pStyle w:val="TableParagraph"/>
              <w:spacing w:line="276" w:lineRule="auto"/>
              <w:ind w:left="135"/>
              <w:jc w:val="center"/>
              <w:rPr>
                <w:color w:val="1F3863"/>
              </w:rPr>
            </w:pPr>
            <w:r w:rsidRPr="002A456E">
              <w:rPr>
                <w:color w:val="1F3863"/>
              </w:rPr>
              <w:t>The final grade will be calculated by combining</w:t>
            </w:r>
          </w:p>
          <w:p w14:paraId="0F935600" w14:textId="2256F1C7" w:rsidR="002A456E" w:rsidRDefault="002A456E" w:rsidP="002A456E">
            <w:pPr>
              <w:pStyle w:val="TableParagraph"/>
              <w:spacing w:line="276" w:lineRule="auto"/>
              <w:jc w:val="center"/>
              <w:rPr>
                <w:color w:val="1F3863"/>
              </w:rPr>
            </w:pPr>
            <w:r w:rsidRPr="002A456E">
              <w:rPr>
                <w:color w:val="1F3863"/>
              </w:rPr>
              <w:t>Course Work (70%) and the Final Evaluation (30%)</w:t>
            </w:r>
          </w:p>
          <w:p w14:paraId="48318D3D" w14:textId="77777777" w:rsidR="002A456E" w:rsidRPr="002A456E" w:rsidRDefault="002A456E" w:rsidP="002A456E">
            <w:pPr>
              <w:pStyle w:val="TableParagraph"/>
              <w:spacing w:line="276" w:lineRule="auto"/>
              <w:jc w:val="center"/>
              <w:rPr>
                <w:color w:val="1F3863"/>
              </w:rPr>
            </w:pPr>
          </w:p>
        </w:tc>
      </w:tr>
    </w:tbl>
    <w:p w14:paraId="45BB6C40" w14:textId="77777777" w:rsidR="002A456E" w:rsidRDefault="002A456E" w:rsidP="002A456E">
      <w:pPr>
        <w:spacing w:line="276" w:lineRule="auto"/>
        <w:jc w:val="center"/>
      </w:pPr>
    </w:p>
    <w:p w14:paraId="77D034D2" w14:textId="77777777" w:rsidR="002A456E" w:rsidRDefault="002A456E" w:rsidP="002A456E">
      <w:pPr>
        <w:spacing w:line="276" w:lineRule="auto"/>
        <w:jc w:val="center"/>
      </w:pPr>
    </w:p>
    <w:tbl>
      <w:tblPr>
        <w:tblW w:w="0" w:type="auto"/>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45"/>
        <w:gridCol w:w="2138"/>
        <w:gridCol w:w="2138"/>
        <w:gridCol w:w="2138"/>
      </w:tblGrid>
      <w:tr w:rsidR="002A456E" w:rsidRPr="002A456E" w14:paraId="4D7D33D5" w14:textId="77777777" w:rsidTr="0034559D">
        <w:trPr>
          <w:trHeight w:val="450"/>
        </w:trPr>
        <w:tc>
          <w:tcPr>
            <w:tcW w:w="2945" w:type="dxa"/>
          </w:tcPr>
          <w:p w14:paraId="13063D05" w14:textId="77777777" w:rsidR="002A456E" w:rsidRPr="002A456E" w:rsidRDefault="002A456E" w:rsidP="002A456E">
            <w:pPr>
              <w:pStyle w:val="TableParagraph"/>
              <w:spacing w:line="276" w:lineRule="auto"/>
              <w:ind w:left="107"/>
              <w:rPr>
                <w:b/>
              </w:rPr>
            </w:pPr>
            <w:r w:rsidRPr="002A456E">
              <w:rPr>
                <w:b/>
                <w:color w:val="1F3863"/>
                <w:spacing w:val="-2"/>
              </w:rPr>
              <w:t>Categories</w:t>
            </w:r>
          </w:p>
        </w:tc>
        <w:tc>
          <w:tcPr>
            <w:tcW w:w="2138" w:type="dxa"/>
          </w:tcPr>
          <w:p w14:paraId="715FAF06" w14:textId="77777777" w:rsidR="002A456E" w:rsidRPr="002A456E" w:rsidRDefault="002A456E" w:rsidP="002A456E">
            <w:pPr>
              <w:pStyle w:val="TableParagraph"/>
              <w:spacing w:line="276" w:lineRule="auto"/>
              <w:ind w:left="124"/>
              <w:jc w:val="center"/>
              <w:rPr>
                <w:b/>
              </w:rPr>
            </w:pPr>
            <w:r w:rsidRPr="002A456E">
              <w:rPr>
                <w:b/>
                <w:color w:val="1F3863"/>
              </w:rPr>
              <w:t>Total</w:t>
            </w:r>
            <w:r w:rsidRPr="002A456E">
              <w:rPr>
                <w:b/>
                <w:color w:val="1F3863"/>
                <w:spacing w:val="-3"/>
              </w:rPr>
              <w:t xml:space="preserve"> </w:t>
            </w:r>
            <w:r w:rsidRPr="002A456E">
              <w:rPr>
                <w:b/>
                <w:color w:val="1F3863"/>
              </w:rPr>
              <w:t>%</w:t>
            </w:r>
            <w:r w:rsidRPr="002A456E">
              <w:rPr>
                <w:b/>
                <w:color w:val="1F3863"/>
                <w:spacing w:val="-2"/>
              </w:rPr>
              <w:t xml:space="preserve"> </w:t>
            </w:r>
            <w:r w:rsidRPr="002A456E">
              <w:rPr>
                <w:b/>
                <w:color w:val="1F3863"/>
              </w:rPr>
              <w:t>of</w:t>
            </w:r>
            <w:r w:rsidRPr="002A456E">
              <w:rPr>
                <w:b/>
                <w:color w:val="1F3863"/>
                <w:spacing w:val="-2"/>
              </w:rPr>
              <w:t xml:space="preserve"> Course</w:t>
            </w:r>
          </w:p>
        </w:tc>
        <w:tc>
          <w:tcPr>
            <w:tcW w:w="2138" w:type="dxa"/>
          </w:tcPr>
          <w:p w14:paraId="7ECA5A95" w14:textId="77777777" w:rsidR="002A456E" w:rsidRPr="002A456E" w:rsidRDefault="002A456E" w:rsidP="002A456E">
            <w:pPr>
              <w:pStyle w:val="TableParagraph"/>
              <w:spacing w:line="276" w:lineRule="auto"/>
              <w:ind w:left="124"/>
              <w:jc w:val="center"/>
              <w:rPr>
                <w:b/>
              </w:rPr>
            </w:pPr>
            <w:r w:rsidRPr="002A456E">
              <w:rPr>
                <w:b/>
                <w:color w:val="1F3863"/>
              </w:rPr>
              <w:t>Course</w:t>
            </w:r>
            <w:r w:rsidRPr="002A456E">
              <w:rPr>
                <w:b/>
                <w:color w:val="1F3863"/>
                <w:spacing w:val="-6"/>
              </w:rPr>
              <w:t xml:space="preserve"> </w:t>
            </w:r>
            <w:r w:rsidRPr="002A456E">
              <w:rPr>
                <w:b/>
                <w:color w:val="1F3863"/>
                <w:spacing w:val="-4"/>
              </w:rPr>
              <w:t>Work</w:t>
            </w:r>
          </w:p>
        </w:tc>
        <w:tc>
          <w:tcPr>
            <w:tcW w:w="2138" w:type="dxa"/>
          </w:tcPr>
          <w:p w14:paraId="34020B6D" w14:textId="77777777" w:rsidR="002A456E" w:rsidRPr="002A456E" w:rsidRDefault="002A456E" w:rsidP="002A456E">
            <w:pPr>
              <w:pStyle w:val="TableParagraph"/>
              <w:spacing w:line="276" w:lineRule="auto"/>
              <w:ind w:left="124"/>
              <w:jc w:val="center"/>
              <w:rPr>
                <w:b/>
              </w:rPr>
            </w:pPr>
            <w:r w:rsidRPr="002A456E">
              <w:rPr>
                <w:b/>
                <w:color w:val="1F3863"/>
              </w:rPr>
              <w:t>Final</w:t>
            </w:r>
            <w:r w:rsidRPr="002A456E">
              <w:rPr>
                <w:b/>
                <w:color w:val="1F3863"/>
                <w:spacing w:val="-1"/>
              </w:rPr>
              <w:t xml:space="preserve"> </w:t>
            </w:r>
            <w:r w:rsidRPr="002A456E">
              <w:rPr>
                <w:b/>
                <w:color w:val="1F3863"/>
                <w:spacing w:val="-2"/>
              </w:rPr>
              <w:t>Evaluation</w:t>
            </w:r>
          </w:p>
        </w:tc>
      </w:tr>
      <w:tr w:rsidR="002A456E" w:rsidRPr="002A456E" w14:paraId="653D03F4" w14:textId="77777777" w:rsidTr="0034559D">
        <w:trPr>
          <w:trHeight w:val="743"/>
        </w:trPr>
        <w:tc>
          <w:tcPr>
            <w:tcW w:w="2945" w:type="dxa"/>
          </w:tcPr>
          <w:p w14:paraId="573A470C" w14:textId="77777777" w:rsidR="002A456E" w:rsidRPr="002A456E" w:rsidRDefault="002A456E" w:rsidP="002A456E">
            <w:pPr>
              <w:pStyle w:val="TableParagraph"/>
              <w:spacing w:line="276" w:lineRule="auto"/>
              <w:ind w:left="107"/>
            </w:pPr>
            <w:r w:rsidRPr="002A456E">
              <w:rPr>
                <w:color w:val="1F3863"/>
              </w:rPr>
              <w:t xml:space="preserve">Knowledge &amp; </w:t>
            </w:r>
            <w:r w:rsidRPr="002A456E">
              <w:rPr>
                <w:color w:val="1F3863"/>
                <w:spacing w:val="-2"/>
              </w:rPr>
              <w:t>Understanding</w:t>
            </w:r>
          </w:p>
        </w:tc>
        <w:tc>
          <w:tcPr>
            <w:tcW w:w="2138" w:type="dxa"/>
          </w:tcPr>
          <w:p w14:paraId="71C47AF0" w14:textId="77777777" w:rsidR="002A456E" w:rsidRPr="002A456E" w:rsidRDefault="002A456E" w:rsidP="002A456E">
            <w:pPr>
              <w:pStyle w:val="TableParagraph"/>
              <w:spacing w:line="276" w:lineRule="auto"/>
              <w:ind w:left="120"/>
              <w:jc w:val="center"/>
            </w:pPr>
            <w:r w:rsidRPr="002A456E">
              <w:rPr>
                <w:color w:val="1F3863"/>
                <w:spacing w:val="-5"/>
              </w:rPr>
              <w:t>20</w:t>
            </w:r>
          </w:p>
        </w:tc>
        <w:tc>
          <w:tcPr>
            <w:tcW w:w="2138" w:type="dxa"/>
          </w:tcPr>
          <w:p w14:paraId="19AD3264" w14:textId="77777777" w:rsidR="002A456E" w:rsidRPr="002A456E" w:rsidRDefault="002A456E" w:rsidP="002A456E">
            <w:pPr>
              <w:pStyle w:val="TableParagraph"/>
              <w:spacing w:line="276" w:lineRule="auto"/>
              <w:ind w:left="124"/>
              <w:jc w:val="center"/>
            </w:pPr>
            <w:r w:rsidRPr="002A456E">
              <w:rPr>
                <w:color w:val="1F3863"/>
              </w:rPr>
              <w:t>20 x</w:t>
            </w:r>
            <w:r w:rsidRPr="002A456E">
              <w:rPr>
                <w:color w:val="1F3863"/>
                <w:spacing w:val="-2"/>
              </w:rPr>
              <w:t xml:space="preserve"> </w:t>
            </w:r>
            <w:r w:rsidRPr="002A456E">
              <w:rPr>
                <w:color w:val="1F3863"/>
              </w:rPr>
              <w:t>.70</w:t>
            </w:r>
            <w:r w:rsidRPr="002A456E">
              <w:rPr>
                <w:color w:val="1F3863"/>
                <w:spacing w:val="-2"/>
              </w:rPr>
              <w:t xml:space="preserve"> </w:t>
            </w:r>
            <w:r w:rsidRPr="002A456E">
              <w:rPr>
                <w:color w:val="1F3863"/>
              </w:rPr>
              <w:t>=</w:t>
            </w:r>
            <w:r w:rsidRPr="002A456E">
              <w:rPr>
                <w:color w:val="1F3863"/>
                <w:spacing w:val="1"/>
              </w:rPr>
              <w:t xml:space="preserve"> </w:t>
            </w:r>
            <w:r w:rsidRPr="002A456E">
              <w:rPr>
                <w:color w:val="1F3863"/>
                <w:spacing w:val="-7"/>
              </w:rPr>
              <w:t>14</w:t>
            </w:r>
          </w:p>
        </w:tc>
        <w:tc>
          <w:tcPr>
            <w:tcW w:w="2138" w:type="dxa"/>
          </w:tcPr>
          <w:p w14:paraId="2472DAB4" w14:textId="77777777" w:rsidR="002A456E" w:rsidRPr="002A456E" w:rsidRDefault="002A456E" w:rsidP="002A456E">
            <w:pPr>
              <w:pStyle w:val="TableParagraph"/>
              <w:spacing w:line="276" w:lineRule="auto"/>
              <w:ind w:left="124"/>
              <w:jc w:val="center"/>
            </w:pPr>
            <w:r w:rsidRPr="002A456E">
              <w:rPr>
                <w:color w:val="1F3863"/>
              </w:rPr>
              <w:t>20 x</w:t>
            </w:r>
            <w:r w:rsidRPr="002A456E">
              <w:rPr>
                <w:color w:val="1F3863"/>
                <w:spacing w:val="-2"/>
              </w:rPr>
              <w:t xml:space="preserve"> </w:t>
            </w:r>
            <w:r w:rsidRPr="002A456E">
              <w:rPr>
                <w:color w:val="1F3863"/>
              </w:rPr>
              <w:t>.30</w:t>
            </w:r>
            <w:r w:rsidRPr="002A456E">
              <w:rPr>
                <w:color w:val="1F3863"/>
                <w:spacing w:val="-2"/>
              </w:rPr>
              <w:t xml:space="preserve"> </w:t>
            </w:r>
            <w:r w:rsidRPr="002A456E">
              <w:rPr>
                <w:color w:val="1F3863"/>
              </w:rPr>
              <w:t>=</w:t>
            </w:r>
            <w:r w:rsidRPr="002A456E">
              <w:rPr>
                <w:color w:val="1F3863"/>
                <w:spacing w:val="1"/>
              </w:rPr>
              <w:t xml:space="preserve"> </w:t>
            </w:r>
            <w:r w:rsidRPr="002A456E">
              <w:rPr>
                <w:color w:val="1F3863"/>
                <w:spacing w:val="-12"/>
              </w:rPr>
              <w:t>6</w:t>
            </w:r>
          </w:p>
        </w:tc>
      </w:tr>
      <w:tr w:rsidR="002A456E" w:rsidRPr="002A456E" w14:paraId="2100AF38" w14:textId="77777777" w:rsidTr="0034559D">
        <w:trPr>
          <w:trHeight w:val="450"/>
        </w:trPr>
        <w:tc>
          <w:tcPr>
            <w:tcW w:w="2945" w:type="dxa"/>
          </w:tcPr>
          <w:p w14:paraId="70CD9C4D" w14:textId="77777777" w:rsidR="002A456E" w:rsidRPr="002A456E" w:rsidRDefault="002A456E" w:rsidP="002A456E">
            <w:pPr>
              <w:pStyle w:val="TableParagraph"/>
              <w:spacing w:line="276" w:lineRule="auto"/>
              <w:ind w:left="107"/>
            </w:pPr>
            <w:r w:rsidRPr="002A456E">
              <w:rPr>
                <w:color w:val="1F3863"/>
              </w:rPr>
              <w:t>Thinking</w:t>
            </w:r>
            <w:r w:rsidRPr="002A456E">
              <w:rPr>
                <w:color w:val="1F3863"/>
                <w:spacing w:val="-5"/>
              </w:rPr>
              <w:t xml:space="preserve"> </w:t>
            </w:r>
            <w:r w:rsidRPr="002A456E">
              <w:rPr>
                <w:color w:val="1F3863"/>
              </w:rPr>
              <w:t>&amp;</w:t>
            </w:r>
            <w:r w:rsidRPr="002A456E">
              <w:rPr>
                <w:color w:val="1F3863"/>
                <w:spacing w:val="-4"/>
              </w:rPr>
              <w:t xml:space="preserve"> </w:t>
            </w:r>
            <w:r w:rsidRPr="002A456E">
              <w:rPr>
                <w:color w:val="1F3863"/>
                <w:spacing w:val="-2"/>
              </w:rPr>
              <w:t>Investigation</w:t>
            </w:r>
          </w:p>
        </w:tc>
        <w:tc>
          <w:tcPr>
            <w:tcW w:w="2138" w:type="dxa"/>
          </w:tcPr>
          <w:p w14:paraId="1AF22F0F" w14:textId="77777777" w:rsidR="002A456E" w:rsidRPr="002A456E" w:rsidRDefault="002A456E" w:rsidP="002A456E">
            <w:pPr>
              <w:pStyle w:val="TableParagraph"/>
              <w:spacing w:line="276" w:lineRule="auto"/>
              <w:ind w:left="120"/>
              <w:jc w:val="center"/>
            </w:pPr>
            <w:r w:rsidRPr="002A456E">
              <w:rPr>
                <w:color w:val="1F3863"/>
                <w:spacing w:val="-5"/>
              </w:rPr>
              <w:t>25</w:t>
            </w:r>
          </w:p>
        </w:tc>
        <w:tc>
          <w:tcPr>
            <w:tcW w:w="2138" w:type="dxa"/>
          </w:tcPr>
          <w:p w14:paraId="58041A4E" w14:textId="77777777" w:rsidR="002A456E" w:rsidRPr="002A456E" w:rsidRDefault="002A456E" w:rsidP="002A456E">
            <w:pPr>
              <w:pStyle w:val="TableParagraph"/>
              <w:spacing w:line="276" w:lineRule="auto"/>
              <w:ind w:left="124"/>
              <w:jc w:val="center"/>
            </w:pPr>
            <w:r w:rsidRPr="002A456E">
              <w:rPr>
                <w:color w:val="1F3863"/>
              </w:rPr>
              <w:t>25</w:t>
            </w:r>
            <w:r w:rsidRPr="002A456E">
              <w:rPr>
                <w:color w:val="1F3863"/>
                <w:spacing w:val="-2"/>
              </w:rPr>
              <w:t xml:space="preserve"> </w:t>
            </w:r>
            <w:r w:rsidRPr="002A456E">
              <w:rPr>
                <w:color w:val="1F3863"/>
              </w:rPr>
              <w:t>x</w:t>
            </w:r>
            <w:r w:rsidRPr="002A456E">
              <w:rPr>
                <w:color w:val="1F3863"/>
                <w:spacing w:val="-2"/>
              </w:rPr>
              <w:t xml:space="preserve"> </w:t>
            </w:r>
            <w:r w:rsidRPr="002A456E">
              <w:rPr>
                <w:color w:val="1F3863"/>
              </w:rPr>
              <w:t>.70</w:t>
            </w:r>
            <w:r w:rsidRPr="002A456E">
              <w:rPr>
                <w:color w:val="1F3863"/>
                <w:spacing w:val="-2"/>
              </w:rPr>
              <w:t xml:space="preserve"> </w:t>
            </w:r>
            <w:r w:rsidRPr="002A456E">
              <w:rPr>
                <w:color w:val="1F3863"/>
              </w:rPr>
              <w:t>=</w:t>
            </w:r>
            <w:r w:rsidRPr="002A456E">
              <w:rPr>
                <w:color w:val="1F3863"/>
                <w:spacing w:val="1"/>
              </w:rPr>
              <w:t xml:space="preserve"> </w:t>
            </w:r>
            <w:r w:rsidRPr="002A456E">
              <w:rPr>
                <w:color w:val="1F3863"/>
                <w:spacing w:val="-4"/>
              </w:rPr>
              <w:t>17.5</w:t>
            </w:r>
          </w:p>
        </w:tc>
        <w:tc>
          <w:tcPr>
            <w:tcW w:w="2138" w:type="dxa"/>
          </w:tcPr>
          <w:p w14:paraId="30720398" w14:textId="77777777" w:rsidR="002A456E" w:rsidRPr="002A456E" w:rsidRDefault="002A456E" w:rsidP="002A456E">
            <w:pPr>
              <w:pStyle w:val="TableParagraph"/>
              <w:spacing w:line="276" w:lineRule="auto"/>
              <w:ind w:left="124"/>
              <w:jc w:val="center"/>
            </w:pPr>
            <w:r w:rsidRPr="002A456E">
              <w:rPr>
                <w:color w:val="1F3863"/>
              </w:rPr>
              <w:t>25 x</w:t>
            </w:r>
            <w:r w:rsidRPr="002A456E">
              <w:rPr>
                <w:color w:val="1F3863"/>
                <w:spacing w:val="-2"/>
              </w:rPr>
              <w:t xml:space="preserve"> </w:t>
            </w:r>
            <w:r w:rsidRPr="002A456E">
              <w:rPr>
                <w:color w:val="1F3863"/>
              </w:rPr>
              <w:t>.30</w:t>
            </w:r>
            <w:r w:rsidRPr="002A456E">
              <w:rPr>
                <w:color w:val="1F3863"/>
                <w:spacing w:val="-2"/>
              </w:rPr>
              <w:t xml:space="preserve"> </w:t>
            </w:r>
            <w:r w:rsidRPr="002A456E">
              <w:rPr>
                <w:color w:val="1F3863"/>
              </w:rPr>
              <w:t>=</w:t>
            </w:r>
            <w:r w:rsidRPr="002A456E">
              <w:rPr>
                <w:color w:val="1F3863"/>
                <w:spacing w:val="1"/>
              </w:rPr>
              <w:t xml:space="preserve"> </w:t>
            </w:r>
            <w:r w:rsidRPr="002A456E">
              <w:rPr>
                <w:color w:val="1F3863"/>
                <w:spacing w:val="-5"/>
              </w:rPr>
              <w:t>7.5</w:t>
            </w:r>
          </w:p>
        </w:tc>
      </w:tr>
      <w:tr w:rsidR="002A456E" w:rsidRPr="002A456E" w14:paraId="7C408801" w14:textId="77777777" w:rsidTr="0034559D">
        <w:trPr>
          <w:trHeight w:val="450"/>
        </w:trPr>
        <w:tc>
          <w:tcPr>
            <w:tcW w:w="2945" w:type="dxa"/>
          </w:tcPr>
          <w:p w14:paraId="324EB862" w14:textId="77777777" w:rsidR="002A456E" w:rsidRPr="002A456E" w:rsidRDefault="002A456E" w:rsidP="002A456E">
            <w:pPr>
              <w:pStyle w:val="TableParagraph"/>
              <w:spacing w:line="276" w:lineRule="auto"/>
              <w:ind w:left="107"/>
            </w:pPr>
            <w:r w:rsidRPr="002A456E">
              <w:rPr>
                <w:color w:val="1F3863"/>
                <w:spacing w:val="-2"/>
              </w:rPr>
              <w:t>Application</w:t>
            </w:r>
          </w:p>
        </w:tc>
        <w:tc>
          <w:tcPr>
            <w:tcW w:w="2138" w:type="dxa"/>
          </w:tcPr>
          <w:p w14:paraId="1104548E" w14:textId="77777777" w:rsidR="002A456E" w:rsidRPr="002A456E" w:rsidRDefault="002A456E" w:rsidP="002A456E">
            <w:pPr>
              <w:pStyle w:val="TableParagraph"/>
              <w:spacing w:line="276" w:lineRule="auto"/>
              <w:ind w:left="120"/>
              <w:jc w:val="center"/>
            </w:pPr>
            <w:r w:rsidRPr="002A456E">
              <w:rPr>
                <w:color w:val="1F3863"/>
                <w:spacing w:val="-5"/>
              </w:rPr>
              <w:t>30</w:t>
            </w:r>
          </w:p>
        </w:tc>
        <w:tc>
          <w:tcPr>
            <w:tcW w:w="2138" w:type="dxa"/>
          </w:tcPr>
          <w:p w14:paraId="6E2C93F7" w14:textId="77777777" w:rsidR="002A456E" w:rsidRPr="002A456E" w:rsidRDefault="002A456E" w:rsidP="002A456E">
            <w:pPr>
              <w:pStyle w:val="TableParagraph"/>
              <w:spacing w:line="276" w:lineRule="auto"/>
              <w:ind w:left="124"/>
              <w:jc w:val="center"/>
            </w:pPr>
            <w:r w:rsidRPr="002A456E">
              <w:rPr>
                <w:color w:val="1F3863"/>
              </w:rPr>
              <w:t>30 x</w:t>
            </w:r>
            <w:r w:rsidRPr="002A456E">
              <w:rPr>
                <w:color w:val="1F3863"/>
                <w:spacing w:val="-2"/>
              </w:rPr>
              <w:t xml:space="preserve"> </w:t>
            </w:r>
            <w:r w:rsidRPr="002A456E">
              <w:rPr>
                <w:color w:val="1F3863"/>
              </w:rPr>
              <w:t>.70</w:t>
            </w:r>
            <w:r w:rsidRPr="002A456E">
              <w:rPr>
                <w:color w:val="1F3863"/>
                <w:spacing w:val="-2"/>
              </w:rPr>
              <w:t xml:space="preserve"> </w:t>
            </w:r>
            <w:r w:rsidRPr="002A456E">
              <w:rPr>
                <w:color w:val="1F3863"/>
              </w:rPr>
              <w:t>=</w:t>
            </w:r>
            <w:r w:rsidRPr="002A456E">
              <w:rPr>
                <w:color w:val="1F3863"/>
                <w:spacing w:val="1"/>
              </w:rPr>
              <w:t xml:space="preserve"> </w:t>
            </w:r>
            <w:r w:rsidRPr="002A456E">
              <w:rPr>
                <w:color w:val="1F3863"/>
                <w:spacing w:val="-7"/>
              </w:rPr>
              <w:t>21</w:t>
            </w:r>
          </w:p>
        </w:tc>
        <w:tc>
          <w:tcPr>
            <w:tcW w:w="2138" w:type="dxa"/>
          </w:tcPr>
          <w:p w14:paraId="3F355667" w14:textId="77777777" w:rsidR="002A456E" w:rsidRPr="002A456E" w:rsidRDefault="002A456E" w:rsidP="002A456E">
            <w:pPr>
              <w:pStyle w:val="TableParagraph"/>
              <w:spacing w:line="276" w:lineRule="auto"/>
              <w:ind w:left="124"/>
              <w:jc w:val="center"/>
            </w:pPr>
            <w:r w:rsidRPr="002A456E">
              <w:rPr>
                <w:color w:val="1F3863"/>
              </w:rPr>
              <w:t>30 x</w:t>
            </w:r>
            <w:r w:rsidRPr="002A456E">
              <w:rPr>
                <w:color w:val="1F3863"/>
                <w:spacing w:val="-2"/>
              </w:rPr>
              <w:t xml:space="preserve"> </w:t>
            </w:r>
            <w:r w:rsidRPr="002A456E">
              <w:rPr>
                <w:color w:val="1F3863"/>
              </w:rPr>
              <w:t>.30</w:t>
            </w:r>
            <w:r w:rsidRPr="002A456E">
              <w:rPr>
                <w:color w:val="1F3863"/>
                <w:spacing w:val="-2"/>
              </w:rPr>
              <w:t xml:space="preserve"> </w:t>
            </w:r>
            <w:r w:rsidRPr="002A456E">
              <w:rPr>
                <w:color w:val="1F3863"/>
              </w:rPr>
              <w:t>=</w:t>
            </w:r>
            <w:r w:rsidRPr="002A456E">
              <w:rPr>
                <w:color w:val="1F3863"/>
                <w:spacing w:val="1"/>
              </w:rPr>
              <w:t xml:space="preserve"> </w:t>
            </w:r>
            <w:r w:rsidRPr="002A456E">
              <w:rPr>
                <w:color w:val="1F3863"/>
                <w:spacing w:val="-12"/>
              </w:rPr>
              <w:t>9</w:t>
            </w:r>
          </w:p>
        </w:tc>
      </w:tr>
      <w:tr w:rsidR="002A456E" w:rsidRPr="002A456E" w14:paraId="4D48422C" w14:textId="77777777" w:rsidTr="0034559D">
        <w:trPr>
          <w:trHeight w:val="451"/>
        </w:trPr>
        <w:tc>
          <w:tcPr>
            <w:tcW w:w="2945" w:type="dxa"/>
          </w:tcPr>
          <w:p w14:paraId="52AE7F5B" w14:textId="77777777" w:rsidR="002A456E" w:rsidRPr="002A456E" w:rsidRDefault="002A456E" w:rsidP="002A456E">
            <w:pPr>
              <w:pStyle w:val="TableParagraph"/>
              <w:spacing w:line="276" w:lineRule="auto"/>
              <w:ind w:left="107"/>
            </w:pPr>
            <w:r w:rsidRPr="002A456E">
              <w:rPr>
                <w:color w:val="1F3863"/>
                <w:spacing w:val="-2"/>
              </w:rPr>
              <w:t>Communication</w:t>
            </w:r>
          </w:p>
        </w:tc>
        <w:tc>
          <w:tcPr>
            <w:tcW w:w="2138" w:type="dxa"/>
          </w:tcPr>
          <w:p w14:paraId="0B589C9B" w14:textId="77777777" w:rsidR="002A456E" w:rsidRPr="002A456E" w:rsidRDefault="002A456E" w:rsidP="002A456E">
            <w:pPr>
              <w:pStyle w:val="TableParagraph"/>
              <w:spacing w:line="276" w:lineRule="auto"/>
              <w:ind w:left="120"/>
              <w:jc w:val="center"/>
            </w:pPr>
            <w:r w:rsidRPr="002A456E">
              <w:rPr>
                <w:color w:val="1F3863"/>
                <w:spacing w:val="-5"/>
              </w:rPr>
              <w:t>25</w:t>
            </w:r>
          </w:p>
        </w:tc>
        <w:tc>
          <w:tcPr>
            <w:tcW w:w="2138" w:type="dxa"/>
          </w:tcPr>
          <w:p w14:paraId="617C91EA" w14:textId="77777777" w:rsidR="002A456E" w:rsidRPr="002A456E" w:rsidRDefault="002A456E" w:rsidP="002A456E">
            <w:pPr>
              <w:pStyle w:val="TableParagraph"/>
              <w:spacing w:line="276" w:lineRule="auto"/>
              <w:ind w:left="124"/>
              <w:jc w:val="center"/>
            </w:pPr>
            <w:r w:rsidRPr="002A456E">
              <w:rPr>
                <w:color w:val="1F3863"/>
              </w:rPr>
              <w:t>25</w:t>
            </w:r>
            <w:r w:rsidRPr="002A456E">
              <w:rPr>
                <w:color w:val="1F3863"/>
                <w:spacing w:val="-2"/>
              </w:rPr>
              <w:t xml:space="preserve"> </w:t>
            </w:r>
            <w:r w:rsidRPr="002A456E">
              <w:rPr>
                <w:color w:val="1F3863"/>
              </w:rPr>
              <w:t>x</w:t>
            </w:r>
            <w:r w:rsidRPr="002A456E">
              <w:rPr>
                <w:color w:val="1F3863"/>
                <w:spacing w:val="-2"/>
              </w:rPr>
              <w:t xml:space="preserve"> </w:t>
            </w:r>
            <w:r w:rsidRPr="002A456E">
              <w:rPr>
                <w:color w:val="1F3863"/>
              </w:rPr>
              <w:t>.70</w:t>
            </w:r>
            <w:r w:rsidRPr="002A456E">
              <w:rPr>
                <w:color w:val="1F3863"/>
                <w:spacing w:val="-2"/>
              </w:rPr>
              <w:t xml:space="preserve"> </w:t>
            </w:r>
            <w:r w:rsidRPr="002A456E">
              <w:rPr>
                <w:color w:val="1F3863"/>
              </w:rPr>
              <w:t>=</w:t>
            </w:r>
            <w:r w:rsidRPr="002A456E">
              <w:rPr>
                <w:color w:val="1F3863"/>
                <w:spacing w:val="1"/>
              </w:rPr>
              <w:t xml:space="preserve"> </w:t>
            </w:r>
            <w:r w:rsidRPr="002A456E">
              <w:rPr>
                <w:color w:val="1F3863"/>
                <w:spacing w:val="-4"/>
              </w:rPr>
              <w:t>17.5</w:t>
            </w:r>
          </w:p>
        </w:tc>
        <w:tc>
          <w:tcPr>
            <w:tcW w:w="2138" w:type="dxa"/>
          </w:tcPr>
          <w:p w14:paraId="02F6B346" w14:textId="77777777" w:rsidR="002A456E" w:rsidRPr="002A456E" w:rsidRDefault="002A456E" w:rsidP="002A456E">
            <w:pPr>
              <w:pStyle w:val="TableParagraph"/>
              <w:spacing w:line="276" w:lineRule="auto"/>
              <w:ind w:left="124"/>
              <w:jc w:val="center"/>
            </w:pPr>
            <w:r w:rsidRPr="002A456E">
              <w:rPr>
                <w:color w:val="1F3863"/>
              </w:rPr>
              <w:t>25 x</w:t>
            </w:r>
            <w:r w:rsidRPr="002A456E">
              <w:rPr>
                <w:color w:val="1F3863"/>
                <w:spacing w:val="-2"/>
              </w:rPr>
              <w:t xml:space="preserve"> </w:t>
            </w:r>
            <w:r w:rsidRPr="002A456E">
              <w:rPr>
                <w:color w:val="1F3863"/>
              </w:rPr>
              <w:t>.30</w:t>
            </w:r>
            <w:r w:rsidRPr="002A456E">
              <w:rPr>
                <w:color w:val="1F3863"/>
                <w:spacing w:val="-2"/>
              </w:rPr>
              <w:t xml:space="preserve"> </w:t>
            </w:r>
            <w:r w:rsidRPr="002A456E">
              <w:rPr>
                <w:color w:val="1F3863"/>
              </w:rPr>
              <w:t>=</w:t>
            </w:r>
            <w:r w:rsidRPr="002A456E">
              <w:rPr>
                <w:color w:val="1F3863"/>
                <w:spacing w:val="1"/>
              </w:rPr>
              <w:t xml:space="preserve"> </w:t>
            </w:r>
            <w:r w:rsidRPr="002A456E">
              <w:rPr>
                <w:color w:val="1F3863"/>
                <w:spacing w:val="-5"/>
              </w:rPr>
              <w:t>7.5</w:t>
            </w:r>
          </w:p>
        </w:tc>
      </w:tr>
      <w:tr w:rsidR="002A456E" w:rsidRPr="002A456E" w14:paraId="0D34134C" w14:textId="77777777" w:rsidTr="0034559D">
        <w:trPr>
          <w:trHeight w:val="452"/>
        </w:trPr>
        <w:tc>
          <w:tcPr>
            <w:tcW w:w="2945" w:type="dxa"/>
          </w:tcPr>
          <w:p w14:paraId="681F5F3C" w14:textId="77777777" w:rsidR="002A456E" w:rsidRPr="002A456E" w:rsidRDefault="002A456E" w:rsidP="002A456E">
            <w:pPr>
              <w:pStyle w:val="TableParagraph"/>
              <w:spacing w:line="276" w:lineRule="auto"/>
              <w:jc w:val="right"/>
              <w:rPr>
                <w:b/>
              </w:rPr>
            </w:pPr>
            <w:r w:rsidRPr="002A456E">
              <w:rPr>
                <w:b/>
                <w:color w:val="1F3863"/>
                <w:spacing w:val="-2"/>
              </w:rPr>
              <w:t>TOTAL:</w:t>
            </w:r>
          </w:p>
        </w:tc>
        <w:tc>
          <w:tcPr>
            <w:tcW w:w="2138" w:type="dxa"/>
          </w:tcPr>
          <w:p w14:paraId="16957C0F" w14:textId="77777777" w:rsidR="002A456E" w:rsidRPr="002A456E" w:rsidRDefault="002A456E" w:rsidP="002A456E">
            <w:pPr>
              <w:pStyle w:val="TableParagraph"/>
              <w:spacing w:line="276" w:lineRule="auto"/>
              <w:ind w:left="121"/>
              <w:jc w:val="center"/>
              <w:rPr>
                <w:b/>
              </w:rPr>
            </w:pPr>
            <w:r w:rsidRPr="002A456E">
              <w:rPr>
                <w:b/>
                <w:color w:val="1F3863"/>
                <w:spacing w:val="-4"/>
              </w:rPr>
              <w:t>100%</w:t>
            </w:r>
          </w:p>
        </w:tc>
        <w:tc>
          <w:tcPr>
            <w:tcW w:w="2138" w:type="dxa"/>
          </w:tcPr>
          <w:p w14:paraId="7FC4F734" w14:textId="77777777" w:rsidR="002A456E" w:rsidRPr="002A456E" w:rsidRDefault="002A456E" w:rsidP="002A456E">
            <w:pPr>
              <w:pStyle w:val="TableParagraph"/>
              <w:spacing w:line="276" w:lineRule="auto"/>
              <w:ind w:left="124"/>
              <w:jc w:val="center"/>
              <w:rPr>
                <w:b/>
              </w:rPr>
            </w:pPr>
            <w:r w:rsidRPr="002A456E">
              <w:rPr>
                <w:b/>
                <w:color w:val="1F3863"/>
                <w:spacing w:val="-5"/>
              </w:rPr>
              <w:t>70%</w:t>
            </w:r>
          </w:p>
        </w:tc>
        <w:tc>
          <w:tcPr>
            <w:tcW w:w="2138" w:type="dxa"/>
          </w:tcPr>
          <w:p w14:paraId="424C8917" w14:textId="77777777" w:rsidR="002A456E" w:rsidRPr="002A456E" w:rsidRDefault="002A456E" w:rsidP="002A456E">
            <w:pPr>
              <w:pStyle w:val="TableParagraph"/>
              <w:spacing w:line="276" w:lineRule="auto"/>
              <w:ind w:left="124"/>
              <w:jc w:val="center"/>
              <w:rPr>
                <w:b/>
              </w:rPr>
            </w:pPr>
            <w:r w:rsidRPr="002A456E">
              <w:rPr>
                <w:b/>
                <w:color w:val="1F3863"/>
                <w:spacing w:val="-5"/>
              </w:rPr>
              <w:t>30%</w:t>
            </w:r>
          </w:p>
        </w:tc>
      </w:tr>
    </w:tbl>
    <w:p w14:paraId="21D4F938" w14:textId="77777777" w:rsidR="002A456E" w:rsidRPr="002A456E" w:rsidRDefault="002A456E" w:rsidP="002A456E">
      <w:pPr>
        <w:pStyle w:val="BodyText"/>
        <w:spacing w:line="276" w:lineRule="auto"/>
      </w:pPr>
    </w:p>
    <w:p w14:paraId="02698C13" w14:textId="77777777" w:rsidR="002A456E" w:rsidRPr="002A456E" w:rsidRDefault="002A456E" w:rsidP="002A456E">
      <w:pPr>
        <w:pStyle w:val="BodyText"/>
        <w:spacing w:line="276" w:lineRule="auto"/>
      </w:pPr>
    </w:p>
    <w:p w14:paraId="262F6742" w14:textId="77777777" w:rsidR="002A456E" w:rsidRPr="002A456E" w:rsidRDefault="002A456E" w:rsidP="002A456E">
      <w:pPr>
        <w:pStyle w:val="ListParagraph"/>
        <w:numPr>
          <w:ilvl w:val="0"/>
          <w:numId w:val="14"/>
        </w:numPr>
        <w:tabs>
          <w:tab w:val="left" w:pos="478"/>
          <w:tab w:val="left" w:pos="480"/>
        </w:tabs>
        <w:spacing w:line="276" w:lineRule="auto"/>
        <w:contextualSpacing w:val="0"/>
      </w:pPr>
      <w:r w:rsidRPr="002A456E">
        <w:rPr>
          <w:color w:val="1F3863"/>
        </w:rPr>
        <w:t xml:space="preserve">A </w:t>
      </w:r>
      <w:r w:rsidRPr="002A456E">
        <w:rPr>
          <w:b/>
          <w:color w:val="1F3863"/>
        </w:rPr>
        <w:t xml:space="preserve">level of competence </w:t>
      </w:r>
      <w:r w:rsidRPr="002A456E">
        <w:rPr>
          <w:color w:val="1F3863"/>
        </w:rPr>
        <w:t>(Needs Improvement, Satisfactory, Good or Excellent) will be assessed</w:t>
      </w:r>
      <w:r w:rsidRPr="002A456E">
        <w:rPr>
          <w:color w:val="1F3863"/>
          <w:spacing w:val="-2"/>
        </w:rPr>
        <w:t xml:space="preserve"> </w:t>
      </w:r>
      <w:r w:rsidRPr="002A456E">
        <w:rPr>
          <w:color w:val="1F3863"/>
        </w:rPr>
        <w:t>and</w:t>
      </w:r>
      <w:r w:rsidRPr="002A456E">
        <w:rPr>
          <w:color w:val="1F3863"/>
          <w:spacing w:val="-4"/>
        </w:rPr>
        <w:t xml:space="preserve"> </w:t>
      </w:r>
      <w:r w:rsidRPr="002A456E">
        <w:rPr>
          <w:color w:val="1F3863"/>
        </w:rPr>
        <w:t>reported</w:t>
      </w:r>
      <w:r w:rsidRPr="002A456E">
        <w:rPr>
          <w:color w:val="1F3863"/>
          <w:spacing w:val="-4"/>
        </w:rPr>
        <w:t xml:space="preserve"> </w:t>
      </w:r>
      <w:proofErr w:type="gramStart"/>
      <w:r w:rsidRPr="002A456E">
        <w:rPr>
          <w:color w:val="1F3863"/>
        </w:rPr>
        <w:t>in</w:t>
      </w:r>
      <w:r w:rsidRPr="002A456E">
        <w:rPr>
          <w:color w:val="1F3863"/>
          <w:spacing w:val="-2"/>
        </w:rPr>
        <w:t xml:space="preserve"> </w:t>
      </w:r>
      <w:r w:rsidRPr="002A456E">
        <w:rPr>
          <w:color w:val="1F3863"/>
        </w:rPr>
        <w:t>the</w:t>
      </w:r>
      <w:r w:rsidRPr="002A456E">
        <w:rPr>
          <w:color w:val="1F3863"/>
          <w:spacing w:val="-4"/>
        </w:rPr>
        <w:t xml:space="preserve"> </w:t>
      </w:r>
      <w:r w:rsidRPr="002A456E">
        <w:rPr>
          <w:color w:val="1F3863"/>
        </w:rPr>
        <w:t>area</w:t>
      </w:r>
      <w:r w:rsidRPr="002A456E">
        <w:rPr>
          <w:color w:val="1F3863"/>
          <w:spacing w:val="-4"/>
        </w:rPr>
        <w:t xml:space="preserve"> </w:t>
      </w:r>
      <w:r w:rsidRPr="002A456E">
        <w:rPr>
          <w:color w:val="1F3863"/>
        </w:rPr>
        <w:t>of</w:t>
      </w:r>
      <w:proofErr w:type="gramEnd"/>
      <w:r w:rsidRPr="002A456E">
        <w:rPr>
          <w:color w:val="1F3863"/>
          <w:spacing w:val="-1"/>
        </w:rPr>
        <w:t xml:space="preserve"> </w:t>
      </w:r>
      <w:r w:rsidRPr="002A456E">
        <w:rPr>
          <w:b/>
          <w:color w:val="1F3863"/>
        </w:rPr>
        <w:t>Learning</w:t>
      </w:r>
      <w:r w:rsidRPr="002A456E">
        <w:rPr>
          <w:b/>
          <w:color w:val="1F3863"/>
          <w:spacing w:val="-2"/>
        </w:rPr>
        <w:t xml:space="preserve"> </w:t>
      </w:r>
      <w:r w:rsidRPr="002A456E">
        <w:rPr>
          <w:b/>
          <w:color w:val="1F3863"/>
        </w:rPr>
        <w:t>Skills</w:t>
      </w:r>
      <w:r w:rsidRPr="002A456E">
        <w:rPr>
          <w:b/>
          <w:color w:val="1F3863"/>
          <w:spacing w:val="-2"/>
        </w:rPr>
        <w:t xml:space="preserve"> </w:t>
      </w:r>
      <w:r w:rsidRPr="002A456E">
        <w:rPr>
          <w:b/>
          <w:color w:val="1F3863"/>
        </w:rPr>
        <w:t>and</w:t>
      </w:r>
      <w:r w:rsidRPr="002A456E">
        <w:rPr>
          <w:b/>
          <w:color w:val="1F3863"/>
          <w:spacing w:val="-4"/>
        </w:rPr>
        <w:t xml:space="preserve"> </w:t>
      </w:r>
      <w:r w:rsidRPr="002A456E">
        <w:rPr>
          <w:b/>
          <w:color w:val="1F3863"/>
        </w:rPr>
        <w:t>Work</w:t>
      </w:r>
      <w:r w:rsidRPr="002A456E">
        <w:rPr>
          <w:b/>
          <w:color w:val="1F3863"/>
          <w:spacing w:val="-1"/>
        </w:rPr>
        <w:t xml:space="preserve"> </w:t>
      </w:r>
      <w:r w:rsidRPr="002A456E">
        <w:rPr>
          <w:b/>
          <w:color w:val="1F3863"/>
        </w:rPr>
        <w:t>Habits:</w:t>
      </w:r>
      <w:r w:rsidRPr="002A456E">
        <w:rPr>
          <w:b/>
          <w:color w:val="1F3863"/>
          <w:spacing w:val="-2"/>
        </w:rPr>
        <w:t xml:space="preserve"> </w:t>
      </w:r>
      <w:r w:rsidRPr="002A456E">
        <w:rPr>
          <w:color w:val="1F3863"/>
        </w:rPr>
        <w:t>Independent</w:t>
      </w:r>
      <w:r w:rsidRPr="002A456E">
        <w:rPr>
          <w:color w:val="1F3863"/>
          <w:spacing w:val="-3"/>
        </w:rPr>
        <w:t xml:space="preserve"> </w:t>
      </w:r>
      <w:r w:rsidRPr="002A456E">
        <w:rPr>
          <w:color w:val="1F3863"/>
        </w:rPr>
        <w:t>Work, Collaboration, Responsibility, Initiative, Self-Regulation, and Organization.</w:t>
      </w:r>
    </w:p>
    <w:p w14:paraId="039904DB" w14:textId="77777777" w:rsidR="002A456E" w:rsidRPr="002A456E" w:rsidRDefault="002A456E" w:rsidP="002A456E">
      <w:pPr>
        <w:pStyle w:val="BodyText"/>
        <w:spacing w:line="276" w:lineRule="auto"/>
      </w:pPr>
    </w:p>
    <w:p w14:paraId="205C00AE" w14:textId="77777777" w:rsidR="002A456E" w:rsidRPr="002A456E" w:rsidRDefault="002A456E" w:rsidP="002A456E">
      <w:pPr>
        <w:pStyle w:val="ListParagraph"/>
        <w:numPr>
          <w:ilvl w:val="0"/>
          <w:numId w:val="13"/>
        </w:numPr>
        <w:tabs>
          <w:tab w:val="left" w:pos="838"/>
        </w:tabs>
        <w:spacing w:line="276" w:lineRule="auto"/>
        <w:ind w:left="838" w:hanging="358"/>
        <w:contextualSpacing w:val="0"/>
      </w:pPr>
      <w:r w:rsidRPr="002A456E">
        <w:rPr>
          <w:color w:val="1F3863"/>
        </w:rPr>
        <w:t>Responsibility:</w:t>
      </w:r>
      <w:r w:rsidRPr="002A456E">
        <w:rPr>
          <w:color w:val="1F3863"/>
          <w:spacing w:val="-9"/>
        </w:rPr>
        <w:t xml:space="preserve"> </w:t>
      </w:r>
      <w:r w:rsidRPr="002A456E">
        <w:rPr>
          <w:color w:val="1F3863"/>
        </w:rPr>
        <w:t>fulfills</w:t>
      </w:r>
      <w:r w:rsidRPr="002A456E">
        <w:rPr>
          <w:color w:val="1F3863"/>
          <w:spacing w:val="-9"/>
        </w:rPr>
        <w:t xml:space="preserve"> </w:t>
      </w:r>
      <w:r w:rsidRPr="002A456E">
        <w:rPr>
          <w:color w:val="1F3863"/>
        </w:rPr>
        <w:t>responsibilities</w:t>
      </w:r>
      <w:r w:rsidRPr="002A456E">
        <w:rPr>
          <w:color w:val="1F3863"/>
          <w:spacing w:val="-8"/>
        </w:rPr>
        <w:t xml:space="preserve"> </w:t>
      </w:r>
      <w:r w:rsidRPr="002A456E">
        <w:rPr>
          <w:color w:val="1F3863"/>
        </w:rPr>
        <w:t>and</w:t>
      </w:r>
      <w:r w:rsidRPr="002A456E">
        <w:rPr>
          <w:color w:val="1F3863"/>
          <w:spacing w:val="-10"/>
        </w:rPr>
        <w:t xml:space="preserve"> </w:t>
      </w:r>
      <w:r w:rsidRPr="002A456E">
        <w:rPr>
          <w:color w:val="1F3863"/>
        </w:rPr>
        <w:t>commitments</w:t>
      </w:r>
      <w:r w:rsidRPr="002A456E">
        <w:rPr>
          <w:color w:val="1F3863"/>
          <w:spacing w:val="-7"/>
        </w:rPr>
        <w:t xml:space="preserve"> </w:t>
      </w:r>
      <w:r w:rsidRPr="002A456E">
        <w:rPr>
          <w:color w:val="1F3863"/>
        </w:rPr>
        <w:t>(e.g.</w:t>
      </w:r>
      <w:r w:rsidRPr="002A456E">
        <w:rPr>
          <w:color w:val="1F3863"/>
          <w:spacing w:val="-10"/>
        </w:rPr>
        <w:t xml:space="preserve"> </w:t>
      </w:r>
      <w:r w:rsidRPr="002A456E">
        <w:rPr>
          <w:color w:val="1F3863"/>
        </w:rPr>
        <w:t>accepts</w:t>
      </w:r>
      <w:r w:rsidRPr="002A456E">
        <w:rPr>
          <w:color w:val="1F3863"/>
          <w:spacing w:val="-10"/>
        </w:rPr>
        <w:t xml:space="preserve"> </w:t>
      </w:r>
      <w:r w:rsidRPr="002A456E">
        <w:rPr>
          <w:color w:val="1F3863"/>
        </w:rPr>
        <w:t>and</w:t>
      </w:r>
      <w:r w:rsidRPr="002A456E">
        <w:rPr>
          <w:color w:val="1F3863"/>
          <w:spacing w:val="-8"/>
        </w:rPr>
        <w:t xml:space="preserve"> </w:t>
      </w:r>
      <w:r w:rsidRPr="002A456E">
        <w:rPr>
          <w:color w:val="1F3863"/>
        </w:rPr>
        <w:t>acts</w:t>
      </w:r>
      <w:r w:rsidRPr="002A456E">
        <w:rPr>
          <w:color w:val="1F3863"/>
          <w:spacing w:val="-10"/>
        </w:rPr>
        <w:t xml:space="preserve"> </w:t>
      </w:r>
      <w:r w:rsidRPr="002A456E">
        <w:rPr>
          <w:color w:val="1F3863"/>
        </w:rPr>
        <w:t>on</w:t>
      </w:r>
      <w:r w:rsidRPr="002A456E">
        <w:rPr>
          <w:color w:val="1F3863"/>
          <w:spacing w:val="-9"/>
        </w:rPr>
        <w:t xml:space="preserve"> </w:t>
      </w:r>
      <w:r w:rsidRPr="002A456E">
        <w:rPr>
          <w:color w:val="1F3863"/>
          <w:spacing w:val="-2"/>
        </w:rPr>
        <w:t>feedback)</w:t>
      </w:r>
    </w:p>
    <w:p w14:paraId="0492D2C1" w14:textId="77777777" w:rsidR="002A456E" w:rsidRPr="002A456E" w:rsidRDefault="002A456E" w:rsidP="002A456E">
      <w:pPr>
        <w:pStyle w:val="ListParagraph"/>
        <w:numPr>
          <w:ilvl w:val="0"/>
          <w:numId w:val="13"/>
        </w:numPr>
        <w:tabs>
          <w:tab w:val="left" w:pos="838"/>
        </w:tabs>
        <w:spacing w:line="276" w:lineRule="auto"/>
        <w:ind w:left="838" w:hanging="358"/>
        <w:contextualSpacing w:val="0"/>
      </w:pPr>
      <w:r w:rsidRPr="002A456E">
        <w:rPr>
          <w:color w:val="1F3863"/>
        </w:rPr>
        <w:t>Organization:</w:t>
      </w:r>
      <w:r w:rsidRPr="002A456E">
        <w:rPr>
          <w:color w:val="1F3863"/>
          <w:spacing w:val="-8"/>
        </w:rPr>
        <w:t xml:space="preserve"> </w:t>
      </w:r>
      <w:r w:rsidRPr="002A456E">
        <w:rPr>
          <w:color w:val="1F3863"/>
        </w:rPr>
        <w:t>manages</w:t>
      </w:r>
      <w:r w:rsidRPr="002A456E">
        <w:rPr>
          <w:color w:val="1F3863"/>
          <w:spacing w:val="-7"/>
        </w:rPr>
        <w:t xml:space="preserve"> </w:t>
      </w:r>
      <w:r w:rsidRPr="002A456E">
        <w:rPr>
          <w:color w:val="1F3863"/>
        </w:rPr>
        <w:t>time</w:t>
      </w:r>
      <w:r w:rsidRPr="002A456E">
        <w:rPr>
          <w:color w:val="1F3863"/>
          <w:spacing w:val="-8"/>
        </w:rPr>
        <w:t xml:space="preserve"> </w:t>
      </w:r>
      <w:r w:rsidRPr="002A456E">
        <w:rPr>
          <w:color w:val="1F3863"/>
        </w:rPr>
        <w:t>to</w:t>
      </w:r>
      <w:r w:rsidRPr="002A456E">
        <w:rPr>
          <w:color w:val="1F3863"/>
          <w:spacing w:val="-7"/>
        </w:rPr>
        <w:t xml:space="preserve"> </w:t>
      </w:r>
      <w:r w:rsidRPr="002A456E">
        <w:rPr>
          <w:color w:val="1F3863"/>
        </w:rPr>
        <w:t>complete</w:t>
      </w:r>
      <w:r w:rsidRPr="002A456E">
        <w:rPr>
          <w:color w:val="1F3863"/>
          <w:spacing w:val="-7"/>
        </w:rPr>
        <w:t xml:space="preserve"> </w:t>
      </w:r>
      <w:r w:rsidRPr="002A456E">
        <w:rPr>
          <w:color w:val="1F3863"/>
        </w:rPr>
        <w:t>tasks</w:t>
      </w:r>
      <w:r w:rsidRPr="002A456E">
        <w:rPr>
          <w:color w:val="1F3863"/>
          <w:spacing w:val="-7"/>
        </w:rPr>
        <w:t xml:space="preserve"> </w:t>
      </w:r>
      <w:r w:rsidRPr="002A456E">
        <w:rPr>
          <w:color w:val="1F3863"/>
        </w:rPr>
        <w:t>and</w:t>
      </w:r>
      <w:r w:rsidRPr="002A456E">
        <w:rPr>
          <w:color w:val="1F3863"/>
          <w:spacing w:val="-6"/>
        </w:rPr>
        <w:t xml:space="preserve"> </w:t>
      </w:r>
      <w:r w:rsidRPr="002A456E">
        <w:rPr>
          <w:color w:val="1F3863"/>
        </w:rPr>
        <w:t>achieve</w:t>
      </w:r>
      <w:r w:rsidRPr="002A456E">
        <w:rPr>
          <w:color w:val="1F3863"/>
          <w:spacing w:val="-6"/>
        </w:rPr>
        <w:t xml:space="preserve"> </w:t>
      </w:r>
      <w:r w:rsidRPr="002A456E">
        <w:rPr>
          <w:color w:val="1F3863"/>
        </w:rPr>
        <w:t>goals</w:t>
      </w:r>
      <w:r w:rsidRPr="002A456E">
        <w:rPr>
          <w:color w:val="1F3863"/>
          <w:spacing w:val="-7"/>
        </w:rPr>
        <w:t xml:space="preserve"> </w:t>
      </w:r>
      <w:r w:rsidRPr="002A456E">
        <w:rPr>
          <w:color w:val="1F3863"/>
        </w:rPr>
        <w:t>(e.g.</w:t>
      </w:r>
      <w:r w:rsidRPr="002A456E">
        <w:rPr>
          <w:color w:val="1F3863"/>
          <w:spacing w:val="-8"/>
        </w:rPr>
        <w:t xml:space="preserve"> </w:t>
      </w:r>
      <w:r w:rsidRPr="002A456E">
        <w:rPr>
          <w:color w:val="1F3863"/>
        </w:rPr>
        <w:t>meets</w:t>
      </w:r>
      <w:r w:rsidRPr="002A456E">
        <w:rPr>
          <w:color w:val="1F3863"/>
          <w:spacing w:val="-6"/>
        </w:rPr>
        <w:t xml:space="preserve"> </w:t>
      </w:r>
      <w:r w:rsidRPr="002A456E">
        <w:rPr>
          <w:color w:val="1F3863"/>
        </w:rPr>
        <w:t>goals,</w:t>
      </w:r>
      <w:r w:rsidRPr="002A456E">
        <w:rPr>
          <w:color w:val="1F3863"/>
          <w:spacing w:val="-8"/>
        </w:rPr>
        <w:t xml:space="preserve"> </w:t>
      </w:r>
      <w:r w:rsidRPr="002A456E">
        <w:rPr>
          <w:color w:val="1F3863"/>
        </w:rPr>
        <w:t>on</w:t>
      </w:r>
      <w:r w:rsidRPr="002A456E">
        <w:rPr>
          <w:color w:val="1F3863"/>
          <w:spacing w:val="-8"/>
        </w:rPr>
        <w:t xml:space="preserve"> </w:t>
      </w:r>
      <w:r w:rsidRPr="002A456E">
        <w:rPr>
          <w:color w:val="1F3863"/>
          <w:spacing w:val="-2"/>
        </w:rPr>
        <w:t>time)</w:t>
      </w:r>
    </w:p>
    <w:p w14:paraId="0FABEACB" w14:textId="77777777" w:rsidR="002A456E" w:rsidRPr="002A456E" w:rsidRDefault="002A456E" w:rsidP="002A456E">
      <w:pPr>
        <w:pStyle w:val="ListParagraph"/>
        <w:numPr>
          <w:ilvl w:val="0"/>
          <w:numId w:val="13"/>
        </w:numPr>
        <w:tabs>
          <w:tab w:val="left" w:pos="838"/>
        </w:tabs>
        <w:spacing w:line="276" w:lineRule="auto"/>
        <w:ind w:left="838" w:hanging="358"/>
        <w:contextualSpacing w:val="0"/>
      </w:pPr>
      <w:r w:rsidRPr="002A456E">
        <w:rPr>
          <w:color w:val="1F3863"/>
        </w:rPr>
        <w:t>Independent</w:t>
      </w:r>
      <w:r w:rsidRPr="002A456E">
        <w:rPr>
          <w:color w:val="1F3863"/>
          <w:spacing w:val="-7"/>
        </w:rPr>
        <w:t xml:space="preserve"> </w:t>
      </w:r>
      <w:r w:rsidRPr="002A456E">
        <w:rPr>
          <w:color w:val="1F3863"/>
        </w:rPr>
        <w:t>work:</w:t>
      </w:r>
      <w:r w:rsidRPr="002A456E">
        <w:rPr>
          <w:color w:val="1F3863"/>
          <w:spacing w:val="-8"/>
        </w:rPr>
        <w:t xml:space="preserve"> </w:t>
      </w:r>
      <w:r w:rsidRPr="002A456E">
        <w:rPr>
          <w:color w:val="1F3863"/>
        </w:rPr>
        <w:t>uses</w:t>
      </w:r>
      <w:r w:rsidRPr="002A456E">
        <w:rPr>
          <w:color w:val="1F3863"/>
          <w:spacing w:val="-7"/>
        </w:rPr>
        <w:t xml:space="preserve"> </w:t>
      </w:r>
      <w:r w:rsidRPr="002A456E">
        <w:rPr>
          <w:color w:val="1F3863"/>
        </w:rPr>
        <w:t>class</w:t>
      </w:r>
      <w:r w:rsidRPr="002A456E">
        <w:rPr>
          <w:color w:val="1F3863"/>
          <w:spacing w:val="-7"/>
        </w:rPr>
        <w:t xml:space="preserve"> </w:t>
      </w:r>
      <w:r w:rsidRPr="002A456E">
        <w:rPr>
          <w:color w:val="1F3863"/>
        </w:rPr>
        <w:t>time</w:t>
      </w:r>
      <w:r w:rsidRPr="002A456E">
        <w:rPr>
          <w:color w:val="1F3863"/>
          <w:spacing w:val="-8"/>
        </w:rPr>
        <w:t xml:space="preserve"> </w:t>
      </w:r>
      <w:r w:rsidRPr="002A456E">
        <w:rPr>
          <w:color w:val="1F3863"/>
        </w:rPr>
        <w:t>appropriately</w:t>
      </w:r>
      <w:r w:rsidRPr="002A456E">
        <w:rPr>
          <w:color w:val="1F3863"/>
          <w:spacing w:val="-7"/>
        </w:rPr>
        <w:t xml:space="preserve"> </w:t>
      </w:r>
      <w:r w:rsidRPr="002A456E">
        <w:rPr>
          <w:color w:val="1F3863"/>
        </w:rPr>
        <w:t>to</w:t>
      </w:r>
      <w:r w:rsidRPr="002A456E">
        <w:rPr>
          <w:color w:val="1F3863"/>
          <w:spacing w:val="-8"/>
        </w:rPr>
        <w:t xml:space="preserve"> </w:t>
      </w:r>
      <w:r w:rsidRPr="002A456E">
        <w:rPr>
          <w:color w:val="1F3863"/>
        </w:rPr>
        <w:t>complete</w:t>
      </w:r>
      <w:r w:rsidRPr="002A456E">
        <w:rPr>
          <w:color w:val="1F3863"/>
          <w:spacing w:val="-9"/>
        </w:rPr>
        <w:t xml:space="preserve"> </w:t>
      </w:r>
      <w:r w:rsidRPr="002A456E">
        <w:rPr>
          <w:color w:val="1F3863"/>
        </w:rPr>
        <w:t>tasks</w:t>
      </w:r>
      <w:r w:rsidRPr="002A456E">
        <w:rPr>
          <w:color w:val="1F3863"/>
          <w:spacing w:val="-7"/>
        </w:rPr>
        <w:t xml:space="preserve"> </w:t>
      </w:r>
      <w:r w:rsidRPr="002A456E">
        <w:rPr>
          <w:color w:val="1F3863"/>
        </w:rPr>
        <w:t>(e.g.</w:t>
      </w:r>
      <w:r w:rsidRPr="002A456E">
        <w:rPr>
          <w:color w:val="1F3863"/>
          <w:spacing w:val="-8"/>
        </w:rPr>
        <w:t xml:space="preserve"> </w:t>
      </w:r>
      <w:r w:rsidRPr="002A456E">
        <w:rPr>
          <w:color w:val="1F3863"/>
        </w:rPr>
        <w:t>monitors</w:t>
      </w:r>
      <w:r w:rsidRPr="002A456E">
        <w:rPr>
          <w:color w:val="1F3863"/>
          <w:spacing w:val="-6"/>
        </w:rPr>
        <w:t xml:space="preserve"> </w:t>
      </w:r>
      <w:r w:rsidRPr="002A456E">
        <w:rPr>
          <w:color w:val="1F3863"/>
        </w:rPr>
        <w:t>own</w:t>
      </w:r>
      <w:r w:rsidRPr="002A456E">
        <w:rPr>
          <w:color w:val="1F3863"/>
          <w:spacing w:val="-7"/>
        </w:rPr>
        <w:t xml:space="preserve"> </w:t>
      </w:r>
      <w:r w:rsidRPr="002A456E">
        <w:rPr>
          <w:color w:val="1F3863"/>
          <w:spacing w:val="-2"/>
        </w:rPr>
        <w:t>learning)</w:t>
      </w:r>
    </w:p>
    <w:p w14:paraId="515B1575" w14:textId="77777777" w:rsidR="002A456E" w:rsidRPr="002A456E" w:rsidRDefault="002A456E" w:rsidP="002A456E">
      <w:pPr>
        <w:pStyle w:val="ListParagraph"/>
        <w:numPr>
          <w:ilvl w:val="0"/>
          <w:numId w:val="13"/>
        </w:numPr>
        <w:tabs>
          <w:tab w:val="left" w:pos="838"/>
        </w:tabs>
        <w:spacing w:line="276" w:lineRule="auto"/>
        <w:ind w:left="838" w:hanging="358"/>
        <w:contextualSpacing w:val="0"/>
      </w:pPr>
      <w:r w:rsidRPr="002A456E">
        <w:rPr>
          <w:color w:val="1F3863"/>
        </w:rPr>
        <w:t>Collaboration:</w:t>
      </w:r>
      <w:r w:rsidRPr="002A456E">
        <w:rPr>
          <w:color w:val="1F3863"/>
          <w:spacing w:val="-8"/>
        </w:rPr>
        <w:t xml:space="preserve"> </w:t>
      </w:r>
      <w:r w:rsidRPr="002A456E">
        <w:rPr>
          <w:color w:val="1F3863"/>
        </w:rPr>
        <w:t>works</w:t>
      </w:r>
      <w:r w:rsidRPr="002A456E">
        <w:rPr>
          <w:color w:val="1F3863"/>
          <w:spacing w:val="-8"/>
        </w:rPr>
        <w:t xml:space="preserve"> </w:t>
      </w:r>
      <w:r w:rsidRPr="002A456E">
        <w:rPr>
          <w:color w:val="1F3863"/>
        </w:rPr>
        <w:t>with</w:t>
      </w:r>
      <w:r w:rsidRPr="002A456E">
        <w:rPr>
          <w:color w:val="1F3863"/>
          <w:spacing w:val="-8"/>
        </w:rPr>
        <w:t xml:space="preserve"> </w:t>
      </w:r>
      <w:r w:rsidRPr="002A456E">
        <w:rPr>
          <w:color w:val="1F3863"/>
        </w:rPr>
        <w:t>others,</w:t>
      </w:r>
      <w:r w:rsidRPr="002A456E">
        <w:rPr>
          <w:color w:val="1F3863"/>
          <w:spacing w:val="-9"/>
        </w:rPr>
        <w:t xml:space="preserve"> </w:t>
      </w:r>
      <w:r w:rsidRPr="002A456E">
        <w:rPr>
          <w:color w:val="1F3863"/>
        </w:rPr>
        <w:t>promotes</w:t>
      </w:r>
      <w:r w:rsidRPr="002A456E">
        <w:rPr>
          <w:color w:val="1F3863"/>
          <w:spacing w:val="-9"/>
        </w:rPr>
        <w:t xml:space="preserve"> </w:t>
      </w:r>
      <w:r w:rsidRPr="002A456E">
        <w:rPr>
          <w:color w:val="1F3863"/>
        </w:rPr>
        <w:t>critical</w:t>
      </w:r>
      <w:r w:rsidRPr="002A456E">
        <w:rPr>
          <w:color w:val="1F3863"/>
          <w:spacing w:val="-10"/>
        </w:rPr>
        <w:t xml:space="preserve"> </w:t>
      </w:r>
      <w:r w:rsidRPr="002A456E">
        <w:rPr>
          <w:color w:val="1F3863"/>
        </w:rPr>
        <w:t>thinking</w:t>
      </w:r>
      <w:r w:rsidRPr="002A456E">
        <w:rPr>
          <w:color w:val="1F3863"/>
          <w:spacing w:val="-10"/>
        </w:rPr>
        <w:t xml:space="preserve"> </w:t>
      </w:r>
      <w:r w:rsidRPr="002A456E">
        <w:rPr>
          <w:color w:val="1F3863"/>
        </w:rPr>
        <w:t>(e.g.</w:t>
      </w:r>
      <w:r w:rsidRPr="002A456E">
        <w:rPr>
          <w:color w:val="1F3863"/>
          <w:spacing w:val="-8"/>
        </w:rPr>
        <w:t xml:space="preserve"> </w:t>
      </w:r>
      <w:r w:rsidRPr="002A456E">
        <w:rPr>
          <w:color w:val="1F3863"/>
        </w:rPr>
        <w:t>provides</w:t>
      </w:r>
      <w:r w:rsidRPr="002A456E">
        <w:rPr>
          <w:color w:val="1F3863"/>
          <w:spacing w:val="-8"/>
        </w:rPr>
        <w:t xml:space="preserve"> </w:t>
      </w:r>
      <w:r w:rsidRPr="002A456E">
        <w:rPr>
          <w:color w:val="1F3863"/>
        </w:rPr>
        <w:t>feedback</w:t>
      </w:r>
      <w:r w:rsidRPr="002A456E">
        <w:rPr>
          <w:color w:val="1F3863"/>
          <w:spacing w:val="-6"/>
        </w:rPr>
        <w:t xml:space="preserve"> </w:t>
      </w:r>
      <w:r w:rsidRPr="002A456E">
        <w:rPr>
          <w:color w:val="1F3863"/>
        </w:rPr>
        <w:t>to</w:t>
      </w:r>
      <w:r w:rsidRPr="002A456E">
        <w:rPr>
          <w:color w:val="1F3863"/>
          <w:spacing w:val="-10"/>
        </w:rPr>
        <w:t xml:space="preserve"> </w:t>
      </w:r>
      <w:r w:rsidRPr="002A456E">
        <w:rPr>
          <w:color w:val="1F3863"/>
          <w:spacing w:val="-2"/>
        </w:rPr>
        <w:t>peers)</w:t>
      </w:r>
    </w:p>
    <w:p w14:paraId="2E530DAF" w14:textId="77777777" w:rsidR="002A456E" w:rsidRPr="002A456E" w:rsidRDefault="002A456E" w:rsidP="002A456E">
      <w:pPr>
        <w:pStyle w:val="ListParagraph"/>
        <w:numPr>
          <w:ilvl w:val="0"/>
          <w:numId w:val="13"/>
        </w:numPr>
        <w:tabs>
          <w:tab w:val="left" w:pos="838"/>
        </w:tabs>
        <w:spacing w:line="276" w:lineRule="auto"/>
        <w:ind w:left="838" w:hanging="358"/>
        <w:contextualSpacing w:val="0"/>
      </w:pPr>
      <w:r w:rsidRPr="002A456E">
        <w:rPr>
          <w:color w:val="1F3863"/>
        </w:rPr>
        <w:t>Initiative:</w:t>
      </w:r>
      <w:r w:rsidRPr="002A456E">
        <w:rPr>
          <w:color w:val="1F3863"/>
          <w:spacing w:val="-8"/>
        </w:rPr>
        <w:t xml:space="preserve"> </w:t>
      </w:r>
      <w:r w:rsidRPr="002A456E">
        <w:rPr>
          <w:color w:val="1F3863"/>
        </w:rPr>
        <w:t>demonstrates</w:t>
      </w:r>
      <w:r w:rsidRPr="002A456E">
        <w:rPr>
          <w:color w:val="1F3863"/>
          <w:spacing w:val="-7"/>
        </w:rPr>
        <w:t xml:space="preserve"> </w:t>
      </w:r>
      <w:r w:rsidRPr="002A456E">
        <w:rPr>
          <w:color w:val="1F3863"/>
        </w:rPr>
        <w:t>curiosity</w:t>
      </w:r>
      <w:r w:rsidRPr="002A456E">
        <w:rPr>
          <w:color w:val="1F3863"/>
          <w:spacing w:val="-7"/>
        </w:rPr>
        <w:t xml:space="preserve"> </w:t>
      </w:r>
      <w:r w:rsidRPr="002A456E">
        <w:rPr>
          <w:color w:val="1F3863"/>
        </w:rPr>
        <w:t>and</w:t>
      </w:r>
      <w:r w:rsidRPr="002A456E">
        <w:rPr>
          <w:color w:val="1F3863"/>
          <w:spacing w:val="-8"/>
        </w:rPr>
        <w:t xml:space="preserve"> </w:t>
      </w:r>
      <w:r w:rsidRPr="002A456E">
        <w:rPr>
          <w:color w:val="1F3863"/>
        </w:rPr>
        <w:t>an</w:t>
      </w:r>
      <w:r w:rsidRPr="002A456E">
        <w:rPr>
          <w:color w:val="1F3863"/>
          <w:spacing w:val="-7"/>
        </w:rPr>
        <w:t xml:space="preserve"> </w:t>
      </w:r>
      <w:r w:rsidRPr="002A456E">
        <w:rPr>
          <w:color w:val="1F3863"/>
        </w:rPr>
        <w:t>interest</w:t>
      </w:r>
      <w:r w:rsidRPr="002A456E">
        <w:rPr>
          <w:color w:val="1F3863"/>
          <w:spacing w:val="-6"/>
        </w:rPr>
        <w:t xml:space="preserve"> </w:t>
      </w:r>
      <w:r w:rsidRPr="002A456E">
        <w:rPr>
          <w:color w:val="1F3863"/>
        </w:rPr>
        <w:t>in</w:t>
      </w:r>
      <w:r w:rsidRPr="002A456E">
        <w:rPr>
          <w:color w:val="1F3863"/>
          <w:spacing w:val="-6"/>
        </w:rPr>
        <w:t xml:space="preserve"> </w:t>
      </w:r>
      <w:r w:rsidRPr="002A456E">
        <w:rPr>
          <w:color w:val="1F3863"/>
        </w:rPr>
        <w:t>learning</w:t>
      </w:r>
      <w:r w:rsidRPr="002A456E">
        <w:rPr>
          <w:color w:val="1F3863"/>
          <w:spacing w:val="-8"/>
        </w:rPr>
        <w:t xml:space="preserve"> </w:t>
      </w:r>
      <w:r w:rsidRPr="002A456E">
        <w:rPr>
          <w:color w:val="1F3863"/>
        </w:rPr>
        <w:t>(e.g.</w:t>
      </w:r>
      <w:r w:rsidRPr="002A456E">
        <w:rPr>
          <w:color w:val="1F3863"/>
          <w:spacing w:val="-6"/>
        </w:rPr>
        <w:t xml:space="preserve"> </w:t>
      </w:r>
      <w:r w:rsidRPr="002A456E">
        <w:rPr>
          <w:color w:val="1F3863"/>
        </w:rPr>
        <w:t>sets</w:t>
      </w:r>
      <w:r w:rsidRPr="002A456E">
        <w:rPr>
          <w:color w:val="1F3863"/>
          <w:spacing w:val="-7"/>
        </w:rPr>
        <w:t xml:space="preserve"> </w:t>
      </w:r>
      <w:r w:rsidRPr="002A456E">
        <w:rPr>
          <w:color w:val="1F3863"/>
        </w:rPr>
        <w:t>high</w:t>
      </w:r>
      <w:r w:rsidRPr="002A456E">
        <w:rPr>
          <w:color w:val="1F3863"/>
          <w:spacing w:val="-7"/>
        </w:rPr>
        <w:t xml:space="preserve"> </w:t>
      </w:r>
      <w:r w:rsidRPr="002A456E">
        <w:rPr>
          <w:color w:val="1F3863"/>
          <w:spacing w:val="-2"/>
        </w:rPr>
        <w:t>goals)</w:t>
      </w:r>
    </w:p>
    <w:p w14:paraId="4340C6CB" w14:textId="77777777" w:rsidR="002A456E" w:rsidRPr="002A456E" w:rsidRDefault="002A456E" w:rsidP="002A456E">
      <w:pPr>
        <w:pStyle w:val="ListParagraph"/>
        <w:numPr>
          <w:ilvl w:val="0"/>
          <w:numId w:val="13"/>
        </w:numPr>
        <w:tabs>
          <w:tab w:val="left" w:pos="838"/>
        </w:tabs>
        <w:spacing w:line="276" w:lineRule="auto"/>
        <w:ind w:left="838" w:hanging="358"/>
        <w:contextualSpacing w:val="0"/>
      </w:pPr>
      <w:r w:rsidRPr="002A456E">
        <w:rPr>
          <w:color w:val="1F3863"/>
        </w:rPr>
        <w:t>Self-Regulation:</w:t>
      </w:r>
      <w:r w:rsidRPr="002A456E">
        <w:rPr>
          <w:color w:val="1F3863"/>
          <w:spacing w:val="-10"/>
        </w:rPr>
        <w:t xml:space="preserve"> </w:t>
      </w:r>
      <w:r w:rsidRPr="002A456E">
        <w:rPr>
          <w:color w:val="1F3863"/>
        </w:rPr>
        <w:t>sets</w:t>
      </w:r>
      <w:r w:rsidRPr="002A456E">
        <w:rPr>
          <w:color w:val="1F3863"/>
          <w:spacing w:val="-9"/>
        </w:rPr>
        <w:t xml:space="preserve"> </w:t>
      </w:r>
      <w:r w:rsidRPr="002A456E">
        <w:rPr>
          <w:color w:val="1F3863"/>
        </w:rPr>
        <w:t>goals,</w:t>
      </w:r>
      <w:r w:rsidRPr="002A456E">
        <w:rPr>
          <w:color w:val="1F3863"/>
          <w:spacing w:val="-7"/>
        </w:rPr>
        <w:t xml:space="preserve"> </w:t>
      </w:r>
      <w:r w:rsidRPr="002A456E">
        <w:rPr>
          <w:color w:val="1F3863"/>
        </w:rPr>
        <w:t>monitors</w:t>
      </w:r>
      <w:r w:rsidRPr="002A456E">
        <w:rPr>
          <w:color w:val="1F3863"/>
          <w:spacing w:val="-8"/>
        </w:rPr>
        <w:t xml:space="preserve"> </w:t>
      </w:r>
      <w:r w:rsidRPr="002A456E">
        <w:rPr>
          <w:color w:val="1F3863"/>
        </w:rPr>
        <w:t>progress</w:t>
      </w:r>
      <w:r w:rsidRPr="002A456E">
        <w:rPr>
          <w:color w:val="1F3863"/>
          <w:spacing w:val="-9"/>
        </w:rPr>
        <w:t xml:space="preserve"> </w:t>
      </w:r>
      <w:r w:rsidRPr="002A456E">
        <w:rPr>
          <w:color w:val="1F3863"/>
        </w:rPr>
        <w:t>towards</w:t>
      </w:r>
      <w:r w:rsidRPr="002A456E">
        <w:rPr>
          <w:color w:val="1F3863"/>
          <w:spacing w:val="-7"/>
        </w:rPr>
        <w:t xml:space="preserve"> </w:t>
      </w:r>
      <w:r w:rsidRPr="002A456E">
        <w:rPr>
          <w:color w:val="1F3863"/>
        </w:rPr>
        <w:t>achieving</w:t>
      </w:r>
      <w:r w:rsidRPr="002A456E">
        <w:rPr>
          <w:color w:val="1F3863"/>
          <w:spacing w:val="-8"/>
        </w:rPr>
        <w:t xml:space="preserve"> </w:t>
      </w:r>
      <w:r w:rsidRPr="002A456E">
        <w:rPr>
          <w:color w:val="1F3863"/>
        </w:rPr>
        <w:t>goals</w:t>
      </w:r>
      <w:r w:rsidRPr="002A456E">
        <w:rPr>
          <w:color w:val="1F3863"/>
          <w:spacing w:val="-9"/>
        </w:rPr>
        <w:t xml:space="preserve"> </w:t>
      </w:r>
      <w:r w:rsidRPr="002A456E">
        <w:rPr>
          <w:color w:val="1F3863"/>
        </w:rPr>
        <w:t>(e.g.</w:t>
      </w:r>
      <w:r w:rsidRPr="002A456E">
        <w:rPr>
          <w:color w:val="1F3863"/>
          <w:spacing w:val="-10"/>
        </w:rPr>
        <w:t xml:space="preserve"> </w:t>
      </w:r>
      <w:r w:rsidRPr="002A456E">
        <w:rPr>
          <w:color w:val="1F3863"/>
        </w:rPr>
        <w:t>sets,</w:t>
      </w:r>
      <w:r w:rsidRPr="002A456E">
        <w:rPr>
          <w:color w:val="1F3863"/>
          <w:spacing w:val="-7"/>
        </w:rPr>
        <w:t xml:space="preserve"> </w:t>
      </w:r>
      <w:r w:rsidRPr="002A456E">
        <w:rPr>
          <w:color w:val="1F3863"/>
        </w:rPr>
        <w:t>reflects</w:t>
      </w:r>
      <w:r w:rsidRPr="002A456E">
        <w:rPr>
          <w:color w:val="1F3863"/>
          <w:spacing w:val="-9"/>
        </w:rPr>
        <w:t xml:space="preserve"> </w:t>
      </w:r>
      <w:r w:rsidRPr="002A456E">
        <w:rPr>
          <w:color w:val="1F3863"/>
          <w:spacing w:val="-2"/>
        </w:rPr>
        <w:t>goals)</w:t>
      </w:r>
    </w:p>
    <w:p w14:paraId="271739E2" w14:textId="77777777" w:rsidR="002A456E" w:rsidRPr="002A456E" w:rsidRDefault="002A456E" w:rsidP="002A456E">
      <w:pPr>
        <w:pStyle w:val="BodyText"/>
        <w:spacing w:line="276" w:lineRule="auto"/>
      </w:pPr>
    </w:p>
    <w:p w14:paraId="4114484D" w14:textId="77777777" w:rsidR="002A456E" w:rsidRDefault="002A456E" w:rsidP="002A456E">
      <w:pPr>
        <w:adjustRightInd w:val="0"/>
        <w:spacing w:line="276" w:lineRule="auto"/>
        <w:ind w:firstLine="120"/>
        <w:jc w:val="both"/>
        <w:rPr>
          <w:b/>
          <w:bCs/>
          <w:color w:val="071320" w:themeColor="text2" w:themeShade="80"/>
          <w:u w:val="single" w:color="FFC000"/>
        </w:rPr>
      </w:pPr>
      <w:r w:rsidRPr="002A456E">
        <w:rPr>
          <w:b/>
          <w:bCs/>
          <w:color w:val="071320" w:themeColor="text2" w:themeShade="80"/>
          <w:u w:val="single" w:color="FFC000"/>
        </w:rPr>
        <w:t>Assessment &amp; Evaluation Tools</w:t>
      </w:r>
    </w:p>
    <w:p w14:paraId="0E4914E8" w14:textId="77777777" w:rsidR="002A456E" w:rsidRPr="002A456E" w:rsidRDefault="002A456E" w:rsidP="002A456E">
      <w:pPr>
        <w:adjustRightInd w:val="0"/>
        <w:spacing w:line="276" w:lineRule="auto"/>
        <w:ind w:firstLine="120"/>
        <w:jc w:val="both"/>
        <w:rPr>
          <w:b/>
          <w:bCs/>
          <w:color w:val="071320" w:themeColor="text2" w:themeShade="80"/>
          <w:u w:val="single" w:color="FFC000"/>
        </w:rPr>
      </w:pPr>
    </w:p>
    <w:p w14:paraId="42268A77" w14:textId="77777777" w:rsidR="002A456E" w:rsidRPr="002A456E" w:rsidRDefault="002A456E" w:rsidP="002A456E">
      <w:pPr>
        <w:pStyle w:val="BodyText"/>
        <w:spacing w:line="276" w:lineRule="auto"/>
        <w:ind w:left="120"/>
      </w:pPr>
      <w:r w:rsidRPr="002A456E">
        <w:rPr>
          <w:color w:val="1F3863"/>
        </w:rPr>
        <w:t>A</w:t>
      </w:r>
      <w:r w:rsidRPr="002A456E">
        <w:rPr>
          <w:color w:val="1F3863"/>
          <w:spacing w:val="-7"/>
        </w:rPr>
        <w:t xml:space="preserve"> </w:t>
      </w:r>
      <w:r w:rsidRPr="002A456E">
        <w:rPr>
          <w:color w:val="1F3863"/>
        </w:rPr>
        <w:t>variety</w:t>
      </w:r>
      <w:r w:rsidRPr="002A456E">
        <w:rPr>
          <w:color w:val="1F3863"/>
          <w:spacing w:val="-6"/>
        </w:rPr>
        <w:t xml:space="preserve"> </w:t>
      </w:r>
      <w:r w:rsidRPr="002A456E">
        <w:rPr>
          <w:color w:val="1F3863"/>
        </w:rPr>
        <w:t>of</w:t>
      </w:r>
      <w:r w:rsidRPr="002A456E">
        <w:rPr>
          <w:color w:val="1F3863"/>
          <w:spacing w:val="-6"/>
        </w:rPr>
        <w:t xml:space="preserve"> </w:t>
      </w:r>
      <w:r w:rsidRPr="002A456E">
        <w:rPr>
          <w:color w:val="1F3863"/>
        </w:rPr>
        <w:t>assessments</w:t>
      </w:r>
      <w:r w:rsidRPr="002A456E">
        <w:rPr>
          <w:color w:val="1F3863"/>
          <w:spacing w:val="-6"/>
        </w:rPr>
        <w:t xml:space="preserve"> </w:t>
      </w:r>
      <w:r w:rsidRPr="002A456E">
        <w:rPr>
          <w:color w:val="1F3863"/>
        </w:rPr>
        <w:t>and</w:t>
      </w:r>
      <w:r w:rsidRPr="002A456E">
        <w:rPr>
          <w:color w:val="1F3863"/>
          <w:spacing w:val="-4"/>
        </w:rPr>
        <w:t xml:space="preserve"> </w:t>
      </w:r>
      <w:r w:rsidRPr="002A456E">
        <w:rPr>
          <w:color w:val="1F3863"/>
        </w:rPr>
        <w:t>evaluations</w:t>
      </w:r>
      <w:r w:rsidRPr="002A456E">
        <w:rPr>
          <w:color w:val="1F3863"/>
          <w:spacing w:val="-7"/>
        </w:rPr>
        <w:t xml:space="preserve"> </w:t>
      </w:r>
      <w:r w:rsidRPr="002A456E">
        <w:rPr>
          <w:color w:val="1F3863"/>
        </w:rPr>
        <w:t>will</w:t>
      </w:r>
      <w:r w:rsidRPr="002A456E">
        <w:rPr>
          <w:color w:val="1F3863"/>
          <w:spacing w:val="-4"/>
        </w:rPr>
        <w:t xml:space="preserve"> </w:t>
      </w:r>
      <w:r w:rsidRPr="002A456E">
        <w:rPr>
          <w:color w:val="1F3863"/>
        </w:rPr>
        <w:t>be</w:t>
      </w:r>
      <w:r w:rsidRPr="002A456E">
        <w:rPr>
          <w:color w:val="1F3863"/>
          <w:spacing w:val="-7"/>
        </w:rPr>
        <w:t xml:space="preserve"> </w:t>
      </w:r>
      <w:r w:rsidRPr="002A456E">
        <w:rPr>
          <w:color w:val="1F3863"/>
        </w:rPr>
        <w:t>used.</w:t>
      </w:r>
      <w:r w:rsidRPr="002A456E">
        <w:rPr>
          <w:color w:val="1F3863"/>
          <w:spacing w:val="-3"/>
        </w:rPr>
        <w:t xml:space="preserve"> </w:t>
      </w:r>
      <w:r w:rsidRPr="002A456E">
        <w:rPr>
          <w:color w:val="1F3863"/>
        </w:rPr>
        <w:t>These</w:t>
      </w:r>
      <w:r w:rsidRPr="002A456E">
        <w:rPr>
          <w:color w:val="1F3863"/>
          <w:spacing w:val="-6"/>
        </w:rPr>
        <w:t xml:space="preserve"> </w:t>
      </w:r>
      <w:r w:rsidRPr="002A456E">
        <w:rPr>
          <w:color w:val="1F3863"/>
          <w:spacing w:val="-2"/>
        </w:rPr>
        <w:t>include:</w:t>
      </w:r>
    </w:p>
    <w:p w14:paraId="5B9ABE90" w14:textId="77777777" w:rsidR="002A456E" w:rsidRPr="002A456E" w:rsidRDefault="002A456E" w:rsidP="002A456E">
      <w:pPr>
        <w:pStyle w:val="BodyText"/>
        <w:spacing w:line="276" w:lineRule="auto"/>
        <w:ind w:left="120"/>
        <w:jc w:val="both"/>
      </w:pPr>
      <w:r w:rsidRPr="002A456E">
        <w:rPr>
          <w:color w:val="1F3863"/>
        </w:rPr>
        <w:t>Contributions</w:t>
      </w:r>
      <w:r w:rsidRPr="002A456E">
        <w:rPr>
          <w:color w:val="1F3863"/>
          <w:spacing w:val="-11"/>
        </w:rPr>
        <w:t xml:space="preserve"> </w:t>
      </w:r>
      <w:r w:rsidRPr="002A456E">
        <w:rPr>
          <w:color w:val="1F3863"/>
        </w:rPr>
        <w:t>to</w:t>
      </w:r>
      <w:r w:rsidRPr="002A456E">
        <w:rPr>
          <w:color w:val="1F3863"/>
          <w:spacing w:val="-9"/>
        </w:rPr>
        <w:t xml:space="preserve"> </w:t>
      </w:r>
      <w:r w:rsidRPr="002A456E">
        <w:rPr>
          <w:color w:val="1F3863"/>
        </w:rPr>
        <w:t>online</w:t>
      </w:r>
      <w:r w:rsidRPr="002A456E">
        <w:rPr>
          <w:color w:val="1F3863"/>
          <w:spacing w:val="-9"/>
        </w:rPr>
        <w:t xml:space="preserve"> </w:t>
      </w:r>
      <w:r w:rsidRPr="002A456E">
        <w:rPr>
          <w:color w:val="1F3863"/>
        </w:rPr>
        <w:t>discussion</w:t>
      </w:r>
      <w:r w:rsidRPr="002A456E">
        <w:rPr>
          <w:color w:val="1F3863"/>
          <w:spacing w:val="-9"/>
        </w:rPr>
        <w:t xml:space="preserve"> </w:t>
      </w:r>
      <w:r w:rsidRPr="002A456E">
        <w:rPr>
          <w:color w:val="1F3863"/>
        </w:rPr>
        <w:t>groups Completion of online assignments Portfolio submission</w:t>
      </w:r>
    </w:p>
    <w:p w14:paraId="5A8D7127" w14:textId="77777777" w:rsidR="002A456E" w:rsidRPr="002A456E" w:rsidRDefault="002A456E" w:rsidP="002A456E">
      <w:pPr>
        <w:pStyle w:val="BodyText"/>
        <w:spacing w:line="276" w:lineRule="auto"/>
        <w:ind w:left="120"/>
        <w:jc w:val="both"/>
      </w:pPr>
      <w:r w:rsidRPr="002A456E">
        <w:rPr>
          <w:color w:val="1F3863"/>
        </w:rPr>
        <w:t>Projects</w:t>
      </w:r>
      <w:r w:rsidRPr="002A456E">
        <w:rPr>
          <w:color w:val="1F3863"/>
          <w:spacing w:val="-3"/>
        </w:rPr>
        <w:t xml:space="preserve"> </w:t>
      </w:r>
      <w:r w:rsidRPr="002A456E">
        <w:rPr>
          <w:color w:val="1F3863"/>
        </w:rPr>
        <w:t>and</w:t>
      </w:r>
      <w:r w:rsidRPr="002A456E">
        <w:rPr>
          <w:color w:val="1F3863"/>
          <w:spacing w:val="-5"/>
        </w:rPr>
        <w:t xml:space="preserve"> </w:t>
      </w:r>
      <w:r w:rsidRPr="002A456E">
        <w:rPr>
          <w:color w:val="1F3863"/>
        </w:rPr>
        <w:t>presentations</w:t>
      </w:r>
      <w:r w:rsidRPr="002A456E">
        <w:rPr>
          <w:color w:val="1F3863"/>
          <w:spacing w:val="-3"/>
        </w:rPr>
        <w:t xml:space="preserve"> </w:t>
      </w:r>
      <w:r w:rsidRPr="002A456E">
        <w:rPr>
          <w:color w:val="1F3863"/>
        </w:rPr>
        <w:t>(real-time</w:t>
      </w:r>
      <w:r w:rsidRPr="002A456E">
        <w:rPr>
          <w:color w:val="1F3863"/>
          <w:spacing w:val="-4"/>
        </w:rPr>
        <w:t xml:space="preserve"> </w:t>
      </w:r>
      <w:r w:rsidRPr="002A456E">
        <w:rPr>
          <w:color w:val="1F3863"/>
        </w:rPr>
        <w:t>video,</w:t>
      </w:r>
      <w:r w:rsidRPr="002A456E">
        <w:rPr>
          <w:color w:val="1F3863"/>
          <w:spacing w:val="-2"/>
        </w:rPr>
        <w:t xml:space="preserve"> </w:t>
      </w:r>
      <w:r w:rsidRPr="002A456E">
        <w:rPr>
          <w:color w:val="1F3863"/>
        </w:rPr>
        <w:t>video</w:t>
      </w:r>
      <w:r w:rsidRPr="002A456E">
        <w:rPr>
          <w:color w:val="1F3863"/>
          <w:spacing w:val="-4"/>
        </w:rPr>
        <w:t xml:space="preserve"> </w:t>
      </w:r>
      <w:r w:rsidRPr="002A456E">
        <w:rPr>
          <w:color w:val="1F3863"/>
        </w:rPr>
        <w:t>or</w:t>
      </w:r>
      <w:r w:rsidRPr="002A456E">
        <w:rPr>
          <w:color w:val="1F3863"/>
          <w:spacing w:val="-5"/>
        </w:rPr>
        <w:t xml:space="preserve"> </w:t>
      </w:r>
      <w:r w:rsidRPr="002A456E">
        <w:rPr>
          <w:color w:val="1F3863"/>
        </w:rPr>
        <w:t>audio</w:t>
      </w:r>
      <w:r w:rsidRPr="002A456E">
        <w:rPr>
          <w:color w:val="1F3863"/>
          <w:spacing w:val="-4"/>
        </w:rPr>
        <w:t xml:space="preserve"> </w:t>
      </w:r>
      <w:r w:rsidRPr="002A456E">
        <w:rPr>
          <w:color w:val="1F3863"/>
        </w:rPr>
        <w:t>recorded</w:t>
      </w:r>
      <w:r w:rsidRPr="002A456E">
        <w:rPr>
          <w:color w:val="1F3863"/>
          <w:spacing w:val="-6"/>
        </w:rPr>
        <w:t xml:space="preserve"> </w:t>
      </w:r>
      <w:r w:rsidRPr="002A456E">
        <w:rPr>
          <w:color w:val="1F3863"/>
        </w:rPr>
        <w:t>presentations,</w:t>
      </w:r>
      <w:r w:rsidRPr="002A456E">
        <w:rPr>
          <w:color w:val="1F3863"/>
          <w:spacing w:val="-5"/>
        </w:rPr>
        <w:t xml:space="preserve"> </w:t>
      </w:r>
      <w:r w:rsidRPr="002A456E">
        <w:rPr>
          <w:color w:val="1F3863"/>
        </w:rPr>
        <w:t>website development, and email submission of assignments)</w:t>
      </w:r>
    </w:p>
    <w:p w14:paraId="7F3AD302" w14:textId="77777777" w:rsidR="002A456E" w:rsidRPr="002A456E" w:rsidRDefault="002A456E" w:rsidP="002A456E">
      <w:pPr>
        <w:pStyle w:val="BodyText"/>
        <w:spacing w:line="276" w:lineRule="auto"/>
        <w:jc w:val="both"/>
      </w:pPr>
    </w:p>
    <w:p w14:paraId="0EBDFEDF" w14:textId="77777777" w:rsidR="002A456E" w:rsidRPr="002A456E" w:rsidRDefault="002A456E" w:rsidP="002A456E">
      <w:pPr>
        <w:pStyle w:val="BodyText"/>
        <w:spacing w:line="276" w:lineRule="auto"/>
        <w:ind w:left="120"/>
        <w:jc w:val="both"/>
      </w:pPr>
      <w:r w:rsidRPr="002A456E">
        <w:rPr>
          <w:color w:val="1F3863"/>
        </w:rPr>
        <w:t>Group work supports collaboration, an important 21</w:t>
      </w:r>
      <w:r w:rsidRPr="002A456E">
        <w:rPr>
          <w:color w:val="1F3863"/>
          <w:vertAlign w:val="superscript"/>
        </w:rPr>
        <w:t>st</w:t>
      </w:r>
      <w:r w:rsidRPr="002A456E">
        <w:rPr>
          <w:color w:val="1F3863"/>
        </w:rPr>
        <w:t>-century skill. This will be assessed only as a learning skill. Homework may also be assessed as a learning skill. Evaluation completed in class will be based only on individual student work. Regular attendance is important to support group work, various forms of feedback, and to allow students to demonstrate evidence of their learning. Students are responsible for providing evidence of their own learning (with references where required), in class, within given timelines. Next steps in response to academic integrity issues, such as lack of work completion, plagiarism, or other forms of cheating, range from providing alternate opportunities, to a deduction of marks.</w:t>
      </w:r>
    </w:p>
    <w:p w14:paraId="29E77054" w14:textId="77777777" w:rsidR="002A456E" w:rsidRPr="002A456E" w:rsidRDefault="002A456E" w:rsidP="002A456E">
      <w:pPr>
        <w:spacing w:line="276" w:lineRule="auto"/>
        <w:jc w:val="both"/>
        <w:sectPr w:rsidR="002A456E" w:rsidRPr="002A456E" w:rsidSect="002A456E">
          <w:type w:val="nextColumn"/>
          <w:pgSz w:w="12240" w:h="15840"/>
          <w:pgMar w:top="1134" w:right="1134" w:bottom="1134" w:left="1134" w:header="0" w:footer="1115" w:gutter="0"/>
          <w:cols w:space="720"/>
        </w:sectPr>
      </w:pPr>
    </w:p>
    <w:p w14:paraId="2ECD0CA6" w14:textId="77777777" w:rsidR="002A456E" w:rsidRPr="002A456E" w:rsidRDefault="002A456E" w:rsidP="002A456E">
      <w:pPr>
        <w:adjustRightInd w:val="0"/>
        <w:spacing w:line="276" w:lineRule="auto"/>
        <w:jc w:val="center"/>
        <w:rPr>
          <w:b/>
          <w:bCs/>
          <w:color w:val="071320" w:themeColor="text2" w:themeShade="80"/>
          <w:u w:val="single" w:color="FFC000"/>
        </w:rPr>
      </w:pPr>
      <w:r w:rsidRPr="002A456E">
        <w:rPr>
          <w:b/>
          <w:bCs/>
          <w:color w:val="071320" w:themeColor="text2" w:themeShade="80"/>
          <w:u w:val="single" w:color="FFC000"/>
        </w:rPr>
        <w:lastRenderedPageBreak/>
        <w:t>ONLINE FINAL EXAMINATION GUIDELINES</w:t>
      </w:r>
    </w:p>
    <w:p w14:paraId="5C3E69E5" w14:textId="77777777" w:rsidR="002A456E" w:rsidRDefault="002A456E" w:rsidP="002A456E">
      <w:pPr>
        <w:pStyle w:val="Heading5"/>
        <w:spacing w:before="0" w:line="276" w:lineRule="auto"/>
        <w:rPr>
          <w:rFonts w:cs="Arial"/>
          <w:color w:val="1F3863"/>
          <w:spacing w:val="-2"/>
        </w:rPr>
      </w:pPr>
    </w:p>
    <w:p w14:paraId="0B6B16BF" w14:textId="41BF2014" w:rsidR="002A456E" w:rsidRPr="002A456E" w:rsidRDefault="002A456E" w:rsidP="002A456E">
      <w:pPr>
        <w:pStyle w:val="Heading5"/>
        <w:spacing w:before="0" w:line="276" w:lineRule="auto"/>
        <w:rPr>
          <w:rFonts w:cs="Arial"/>
          <w:b/>
          <w:bCs/>
        </w:rPr>
      </w:pPr>
      <w:r w:rsidRPr="002A456E">
        <w:rPr>
          <w:rFonts w:cs="Arial"/>
          <w:b/>
          <w:bCs/>
          <w:color w:val="1F3863"/>
          <w:spacing w:val="-2"/>
        </w:rPr>
        <w:t>Purpose:</w:t>
      </w:r>
    </w:p>
    <w:p w14:paraId="5D94E1F2" w14:textId="33ACF4E7" w:rsidR="00351E27" w:rsidRDefault="002A456E" w:rsidP="00351E27">
      <w:pPr>
        <w:pStyle w:val="BodyText"/>
        <w:spacing w:line="276" w:lineRule="auto"/>
        <w:ind w:left="120"/>
        <w:jc w:val="both"/>
        <w:rPr>
          <w:color w:val="1F3863"/>
          <w:spacing w:val="-2"/>
        </w:rPr>
      </w:pPr>
      <w:r w:rsidRPr="002A456E">
        <w:rPr>
          <w:color w:val="1F3863"/>
        </w:rPr>
        <w:t>The purpose of the Online Final Examination Guidelines is to assist CGA academic staff and all related</w:t>
      </w:r>
      <w:r w:rsidRPr="002A456E">
        <w:rPr>
          <w:color w:val="1F3863"/>
          <w:spacing w:val="-9"/>
        </w:rPr>
        <w:t xml:space="preserve"> </w:t>
      </w:r>
      <w:r w:rsidRPr="002A456E">
        <w:rPr>
          <w:color w:val="1F3863"/>
        </w:rPr>
        <w:t>stakeholders</w:t>
      </w:r>
      <w:r w:rsidRPr="002A456E">
        <w:rPr>
          <w:color w:val="1F3863"/>
          <w:spacing w:val="-9"/>
        </w:rPr>
        <w:t xml:space="preserve"> </w:t>
      </w:r>
      <w:r w:rsidRPr="002A456E">
        <w:rPr>
          <w:color w:val="1F3863"/>
        </w:rPr>
        <w:t>in</w:t>
      </w:r>
      <w:r w:rsidRPr="002A456E">
        <w:rPr>
          <w:color w:val="1F3863"/>
          <w:spacing w:val="-10"/>
        </w:rPr>
        <w:t xml:space="preserve"> </w:t>
      </w:r>
      <w:r w:rsidRPr="002A456E">
        <w:rPr>
          <w:color w:val="1F3863"/>
        </w:rPr>
        <w:t>conducting</w:t>
      </w:r>
      <w:r w:rsidRPr="002A456E">
        <w:rPr>
          <w:color w:val="1F3863"/>
          <w:spacing w:val="-10"/>
        </w:rPr>
        <w:t xml:space="preserve"> </w:t>
      </w:r>
      <w:r w:rsidRPr="002A456E">
        <w:rPr>
          <w:color w:val="1F3863"/>
        </w:rPr>
        <w:t>online</w:t>
      </w:r>
      <w:r w:rsidRPr="002A456E">
        <w:rPr>
          <w:color w:val="1F3863"/>
          <w:spacing w:val="-10"/>
        </w:rPr>
        <w:t xml:space="preserve"> </w:t>
      </w:r>
      <w:r w:rsidRPr="002A456E">
        <w:rPr>
          <w:color w:val="1F3863"/>
        </w:rPr>
        <w:t>final</w:t>
      </w:r>
      <w:r w:rsidRPr="002A456E">
        <w:rPr>
          <w:color w:val="1F3863"/>
          <w:spacing w:val="-11"/>
        </w:rPr>
        <w:t xml:space="preserve"> </w:t>
      </w:r>
      <w:proofErr w:type="gramStart"/>
      <w:r w:rsidRPr="002A456E">
        <w:rPr>
          <w:color w:val="1F3863"/>
        </w:rPr>
        <w:t>examination</w:t>
      </w:r>
      <w:proofErr w:type="gramEnd"/>
      <w:r w:rsidRPr="002A456E">
        <w:rPr>
          <w:color w:val="1F3863"/>
          <w:spacing w:val="-10"/>
        </w:rPr>
        <w:t xml:space="preserve"> </w:t>
      </w:r>
      <w:r w:rsidRPr="002A456E">
        <w:rPr>
          <w:color w:val="1F3863"/>
        </w:rPr>
        <w:t>during</w:t>
      </w:r>
      <w:r w:rsidRPr="002A456E">
        <w:rPr>
          <w:color w:val="1F3863"/>
          <w:spacing w:val="-10"/>
        </w:rPr>
        <w:t xml:space="preserve"> </w:t>
      </w:r>
      <w:r w:rsidRPr="002A456E">
        <w:rPr>
          <w:color w:val="1F3863"/>
        </w:rPr>
        <w:t>COVID-19</w:t>
      </w:r>
      <w:r w:rsidRPr="002A456E">
        <w:rPr>
          <w:color w:val="1F3863"/>
          <w:spacing w:val="-10"/>
        </w:rPr>
        <w:t xml:space="preserve"> </w:t>
      </w:r>
      <w:r w:rsidRPr="002A456E">
        <w:rPr>
          <w:color w:val="1F3863"/>
        </w:rPr>
        <w:t>Pandemic.</w:t>
      </w:r>
      <w:r w:rsidRPr="002A456E">
        <w:rPr>
          <w:color w:val="1F3863"/>
          <w:spacing w:val="-11"/>
        </w:rPr>
        <w:t xml:space="preserve"> </w:t>
      </w:r>
      <w:r w:rsidRPr="002A456E">
        <w:rPr>
          <w:color w:val="1F3863"/>
        </w:rPr>
        <w:t>It</w:t>
      </w:r>
      <w:r w:rsidRPr="002A456E">
        <w:rPr>
          <w:color w:val="1F3863"/>
          <w:spacing w:val="-8"/>
        </w:rPr>
        <w:t xml:space="preserve"> </w:t>
      </w:r>
      <w:r w:rsidRPr="002A456E">
        <w:rPr>
          <w:color w:val="1F3863"/>
        </w:rPr>
        <w:t xml:space="preserve">details out the suggestions and recommendations for School/Faculty to carry out online final </w:t>
      </w:r>
      <w:r w:rsidRPr="002A456E">
        <w:rPr>
          <w:color w:val="1F3863"/>
          <w:spacing w:val="-2"/>
        </w:rPr>
        <w:t>examination.</w:t>
      </w:r>
    </w:p>
    <w:p w14:paraId="57391DFA" w14:textId="77777777" w:rsidR="00351E27" w:rsidRPr="00351E27" w:rsidRDefault="00351E27" w:rsidP="00351E27">
      <w:pPr>
        <w:pStyle w:val="BodyText"/>
        <w:spacing w:line="276" w:lineRule="auto"/>
        <w:ind w:left="120"/>
        <w:jc w:val="both"/>
      </w:pPr>
    </w:p>
    <w:p w14:paraId="0D10900E" w14:textId="64F31C63" w:rsidR="002A456E" w:rsidRPr="00351E27" w:rsidRDefault="002A456E" w:rsidP="002A456E">
      <w:pPr>
        <w:pStyle w:val="Heading5"/>
        <w:spacing w:before="0" w:line="276" w:lineRule="auto"/>
        <w:rPr>
          <w:rFonts w:cs="Arial"/>
          <w:b/>
          <w:bCs/>
        </w:rPr>
      </w:pPr>
      <w:r w:rsidRPr="00351E27">
        <w:rPr>
          <w:rFonts w:cs="Arial"/>
          <w:b/>
          <w:bCs/>
          <w:color w:val="1F3863"/>
        </w:rPr>
        <w:t>Time-limit</w:t>
      </w:r>
      <w:r w:rsidRPr="00351E27">
        <w:rPr>
          <w:rFonts w:cs="Arial"/>
          <w:b/>
          <w:bCs/>
          <w:color w:val="1F3863"/>
          <w:spacing w:val="-6"/>
        </w:rPr>
        <w:t xml:space="preserve"> </w:t>
      </w:r>
      <w:r w:rsidRPr="00351E27">
        <w:rPr>
          <w:rFonts w:cs="Arial"/>
          <w:b/>
          <w:bCs/>
          <w:color w:val="1F3863"/>
        </w:rPr>
        <w:t>of</w:t>
      </w:r>
      <w:r w:rsidRPr="00351E27">
        <w:rPr>
          <w:rFonts w:cs="Arial"/>
          <w:b/>
          <w:bCs/>
          <w:color w:val="1F3863"/>
          <w:spacing w:val="-6"/>
        </w:rPr>
        <w:t xml:space="preserve"> </w:t>
      </w:r>
      <w:r w:rsidRPr="00351E27">
        <w:rPr>
          <w:rFonts w:cs="Arial"/>
          <w:b/>
          <w:bCs/>
          <w:color w:val="1F3863"/>
        </w:rPr>
        <w:t>online</w:t>
      </w:r>
      <w:r w:rsidRPr="00351E27">
        <w:rPr>
          <w:rFonts w:cs="Arial"/>
          <w:b/>
          <w:bCs/>
          <w:color w:val="1F3863"/>
          <w:spacing w:val="-5"/>
        </w:rPr>
        <w:t xml:space="preserve"> </w:t>
      </w:r>
      <w:r w:rsidRPr="00351E27">
        <w:rPr>
          <w:rFonts w:cs="Arial"/>
          <w:b/>
          <w:bCs/>
          <w:color w:val="1F3863"/>
          <w:spacing w:val="-2"/>
        </w:rPr>
        <w:t>examinations:</w:t>
      </w:r>
    </w:p>
    <w:p w14:paraId="4F7313F2" w14:textId="77777777" w:rsidR="002A456E" w:rsidRPr="002A456E" w:rsidRDefault="002A456E" w:rsidP="002A456E">
      <w:pPr>
        <w:spacing w:line="276" w:lineRule="auto"/>
        <w:ind w:left="120"/>
        <w:jc w:val="both"/>
      </w:pPr>
      <w:r w:rsidRPr="002A456E">
        <w:rPr>
          <w:color w:val="1F3863"/>
        </w:rPr>
        <w:t>The exam time is set (</w:t>
      </w:r>
      <w:proofErr w:type="spellStart"/>
      <w:r w:rsidRPr="002A456E">
        <w:rPr>
          <w:color w:val="1F3863"/>
        </w:rPr>
        <w:t>eg.</w:t>
      </w:r>
      <w:proofErr w:type="spellEnd"/>
      <w:r w:rsidRPr="002A456E">
        <w:rPr>
          <w:color w:val="1F3863"/>
        </w:rPr>
        <w:t xml:space="preserve"> 1.5 hours), students answer questions in CGA e-learning using the same</w:t>
      </w:r>
      <w:r w:rsidRPr="002A456E">
        <w:rPr>
          <w:color w:val="1F3863"/>
          <w:spacing w:val="-16"/>
        </w:rPr>
        <w:t xml:space="preserve"> </w:t>
      </w:r>
      <w:r w:rsidRPr="002A456E">
        <w:rPr>
          <w:color w:val="1F3863"/>
        </w:rPr>
        <w:t>traditional</w:t>
      </w:r>
      <w:r w:rsidRPr="002A456E">
        <w:rPr>
          <w:color w:val="1F3863"/>
          <w:spacing w:val="-15"/>
        </w:rPr>
        <w:t xml:space="preserve"> </w:t>
      </w:r>
      <w:r w:rsidRPr="002A456E">
        <w:rPr>
          <w:color w:val="1F3863"/>
        </w:rPr>
        <w:t>exam</w:t>
      </w:r>
      <w:r w:rsidRPr="002A456E">
        <w:rPr>
          <w:color w:val="1F3863"/>
          <w:spacing w:val="-15"/>
        </w:rPr>
        <w:t xml:space="preserve"> </w:t>
      </w:r>
      <w:r w:rsidRPr="002A456E">
        <w:rPr>
          <w:color w:val="1F3863"/>
        </w:rPr>
        <w:t>questions</w:t>
      </w:r>
      <w:r w:rsidRPr="002A456E">
        <w:rPr>
          <w:color w:val="1F3863"/>
          <w:spacing w:val="-16"/>
        </w:rPr>
        <w:t xml:space="preserve"> </w:t>
      </w:r>
      <w:r w:rsidRPr="002A456E">
        <w:rPr>
          <w:color w:val="1F3863"/>
        </w:rPr>
        <w:t>(that</w:t>
      </w:r>
      <w:r w:rsidRPr="002A456E">
        <w:rPr>
          <w:color w:val="1F3863"/>
          <w:spacing w:val="-15"/>
        </w:rPr>
        <w:t xml:space="preserve"> </w:t>
      </w:r>
      <w:r w:rsidRPr="002A456E">
        <w:rPr>
          <w:color w:val="1F3863"/>
        </w:rPr>
        <w:t>is</w:t>
      </w:r>
      <w:r w:rsidRPr="002A456E">
        <w:rPr>
          <w:color w:val="1F3863"/>
          <w:spacing w:val="-15"/>
        </w:rPr>
        <w:t xml:space="preserve"> </w:t>
      </w:r>
      <w:r w:rsidRPr="002A456E">
        <w:rPr>
          <w:color w:val="1F3863"/>
        </w:rPr>
        <w:t>not</w:t>
      </w:r>
      <w:r w:rsidRPr="002A456E">
        <w:rPr>
          <w:color w:val="1F3863"/>
          <w:spacing w:val="-15"/>
        </w:rPr>
        <w:t xml:space="preserve"> </w:t>
      </w:r>
      <w:r w:rsidRPr="002A456E">
        <w:rPr>
          <w:color w:val="1F3863"/>
        </w:rPr>
        <w:t>project-based,</w:t>
      </w:r>
      <w:r w:rsidRPr="002A456E">
        <w:rPr>
          <w:color w:val="1F3863"/>
          <w:spacing w:val="-16"/>
        </w:rPr>
        <w:t xml:space="preserve"> </w:t>
      </w:r>
      <w:r w:rsidRPr="002A456E">
        <w:rPr>
          <w:color w:val="1F3863"/>
        </w:rPr>
        <w:t>problem</w:t>
      </w:r>
      <w:r w:rsidRPr="002A456E">
        <w:rPr>
          <w:color w:val="1F3863"/>
          <w:spacing w:val="-15"/>
        </w:rPr>
        <w:t xml:space="preserve"> </w:t>
      </w:r>
      <w:r w:rsidRPr="002A456E">
        <w:rPr>
          <w:color w:val="1F3863"/>
        </w:rPr>
        <w:t>based</w:t>
      </w:r>
      <w:r w:rsidRPr="002A456E">
        <w:rPr>
          <w:color w:val="1F3863"/>
          <w:spacing w:val="-15"/>
        </w:rPr>
        <w:t xml:space="preserve"> </w:t>
      </w:r>
      <w:r w:rsidRPr="002A456E">
        <w:rPr>
          <w:color w:val="1F3863"/>
        </w:rPr>
        <w:t>or</w:t>
      </w:r>
      <w:r w:rsidRPr="002A456E">
        <w:rPr>
          <w:color w:val="1F3863"/>
          <w:spacing w:val="-16"/>
        </w:rPr>
        <w:t xml:space="preserve"> </w:t>
      </w:r>
      <w:r w:rsidRPr="002A456E">
        <w:rPr>
          <w:color w:val="1F3863"/>
        </w:rPr>
        <w:t>any</w:t>
      </w:r>
      <w:r w:rsidRPr="002A456E">
        <w:rPr>
          <w:color w:val="1F3863"/>
          <w:spacing w:val="-15"/>
        </w:rPr>
        <w:t xml:space="preserve"> </w:t>
      </w:r>
      <w:r w:rsidRPr="002A456E">
        <w:rPr>
          <w:color w:val="1F3863"/>
        </w:rPr>
        <w:t>other</w:t>
      </w:r>
      <w:r w:rsidRPr="002A456E">
        <w:rPr>
          <w:color w:val="1F3863"/>
          <w:spacing w:val="-15"/>
        </w:rPr>
        <w:t xml:space="preserve"> </w:t>
      </w:r>
      <w:r w:rsidRPr="002A456E">
        <w:rPr>
          <w:color w:val="1F3863"/>
        </w:rPr>
        <w:t xml:space="preserve">alternative assessment methods) but </w:t>
      </w:r>
      <w:r w:rsidRPr="002A456E">
        <w:rPr>
          <w:b/>
          <w:color w:val="1F3863"/>
        </w:rPr>
        <w:t xml:space="preserve">they </w:t>
      </w:r>
      <w:proofErr w:type="gramStart"/>
      <w:r w:rsidRPr="002A456E">
        <w:rPr>
          <w:b/>
          <w:color w:val="1F3863"/>
        </w:rPr>
        <w:t>have to</w:t>
      </w:r>
      <w:proofErr w:type="gramEnd"/>
      <w:r w:rsidRPr="002A456E">
        <w:rPr>
          <w:b/>
          <w:color w:val="1F3863"/>
        </w:rPr>
        <w:t xml:space="preserve"> turn on online proctoring throughout the whole online exam session</w:t>
      </w:r>
      <w:r w:rsidRPr="002A456E">
        <w:rPr>
          <w:color w:val="1F3863"/>
        </w:rPr>
        <w:t xml:space="preserve">. Online proctor </w:t>
      </w:r>
      <w:proofErr w:type="gramStart"/>
      <w:r w:rsidRPr="002A456E">
        <w:rPr>
          <w:color w:val="1F3863"/>
        </w:rPr>
        <w:t>monitor</w:t>
      </w:r>
      <w:proofErr w:type="gramEnd"/>
      <w:r w:rsidRPr="002A456E">
        <w:rPr>
          <w:color w:val="1F3863"/>
        </w:rPr>
        <w:t xml:space="preserve"> and </w:t>
      </w:r>
      <w:proofErr w:type="gramStart"/>
      <w:r w:rsidRPr="002A456E">
        <w:rPr>
          <w:color w:val="1F3863"/>
        </w:rPr>
        <w:t>record</w:t>
      </w:r>
      <w:proofErr w:type="gramEnd"/>
      <w:r w:rsidRPr="002A456E">
        <w:rPr>
          <w:color w:val="1F3863"/>
        </w:rPr>
        <w:t xml:space="preserve"> the whole session).</w:t>
      </w:r>
    </w:p>
    <w:p w14:paraId="0CD100DC" w14:textId="77777777" w:rsidR="002A456E" w:rsidRPr="002A456E" w:rsidRDefault="002A456E" w:rsidP="002A456E">
      <w:pPr>
        <w:pStyle w:val="BodyText"/>
        <w:spacing w:line="276" w:lineRule="auto"/>
        <w:ind w:left="120"/>
      </w:pPr>
      <w:r w:rsidRPr="002A456E">
        <w:rPr>
          <w:color w:val="1F3863"/>
        </w:rPr>
        <w:t>The</w:t>
      </w:r>
      <w:r w:rsidRPr="002A456E">
        <w:rPr>
          <w:color w:val="1F3863"/>
          <w:spacing w:val="-4"/>
        </w:rPr>
        <w:t xml:space="preserve"> </w:t>
      </w:r>
      <w:r w:rsidRPr="002A456E">
        <w:rPr>
          <w:color w:val="1F3863"/>
        </w:rPr>
        <w:t>suitability</w:t>
      </w:r>
      <w:r w:rsidRPr="002A456E">
        <w:rPr>
          <w:color w:val="1F3863"/>
          <w:spacing w:val="-3"/>
        </w:rPr>
        <w:t xml:space="preserve"> </w:t>
      </w:r>
      <w:r w:rsidRPr="002A456E">
        <w:rPr>
          <w:color w:val="1F3863"/>
        </w:rPr>
        <w:t>of</w:t>
      </w:r>
      <w:r w:rsidRPr="002A456E">
        <w:rPr>
          <w:color w:val="1F3863"/>
          <w:spacing w:val="-5"/>
        </w:rPr>
        <w:t xml:space="preserve"> </w:t>
      </w:r>
      <w:r w:rsidRPr="002A456E">
        <w:rPr>
          <w:color w:val="1F3863"/>
        </w:rPr>
        <w:t>this</w:t>
      </w:r>
      <w:r w:rsidRPr="002A456E">
        <w:rPr>
          <w:color w:val="1F3863"/>
          <w:spacing w:val="-3"/>
        </w:rPr>
        <w:t xml:space="preserve"> </w:t>
      </w:r>
      <w:r w:rsidRPr="002A456E">
        <w:rPr>
          <w:color w:val="1F3863"/>
        </w:rPr>
        <w:t>online</w:t>
      </w:r>
      <w:r w:rsidRPr="002A456E">
        <w:rPr>
          <w:color w:val="1F3863"/>
          <w:spacing w:val="-4"/>
        </w:rPr>
        <w:t xml:space="preserve"> </w:t>
      </w:r>
      <w:r w:rsidRPr="002A456E">
        <w:rPr>
          <w:color w:val="1F3863"/>
        </w:rPr>
        <w:t>exam</w:t>
      </w:r>
      <w:r w:rsidRPr="002A456E">
        <w:rPr>
          <w:color w:val="1F3863"/>
          <w:spacing w:val="-5"/>
        </w:rPr>
        <w:t xml:space="preserve"> </w:t>
      </w:r>
      <w:r w:rsidRPr="002A456E">
        <w:rPr>
          <w:color w:val="1F3863"/>
        </w:rPr>
        <w:t>is</w:t>
      </w:r>
      <w:r w:rsidRPr="002A456E">
        <w:rPr>
          <w:color w:val="1F3863"/>
          <w:spacing w:val="-3"/>
        </w:rPr>
        <w:t xml:space="preserve"> </w:t>
      </w:r>
      <w:r w:rsidRPr="002A456E">
        <w:rPr>
          <w:color w:val="1F3863"/>
        </w:rPr>
        <w:t>as</w:t>
      </w:r>
      <w:r w:rsidRPr="002A456E">
        <w:rPr>
          <w:color w:val="1F3863"/>
          <w:spacing w:val="-5"/>
        </w:rPr>
        <w:t xml:space="preserve"> </w:t>
      </w:r>
      <w:r w:rsidRPr="002A456E">
        <w:rPr>
          <w:color w:val="1F3863"/>
          <w:spacing w:val="-2"/>
        </w:rPr>
        <w:t>follows:</w:t>
      </w:r>
    </w:p>
    <w:p w14:paraId="491AB883" w14:textId="77777777" w:rsidR="002A456E" w:rsidRPr="002A456E" w:rsidRDefault="002A456E" w:rsidP="002A456E">
      <w:pPr>
        <w:pStyle w:val="ListParagraph"/>
        <w:numPr>
          <w:ilvl w:val="0"/>
          <w:numId w:val="12"/>
        </w:numPr>
        <w:tabs>
          <w:tab w:val="left" w:pos="838"/>
        </w:tabs>
        <w:spacing w:line="276" w:lineRule="auto"/>
        <w:ind w:left="838" w:hanging="358"/>
        <w:contextualSpacing w:val="0"/>
      </w:pPr>
      <w:r w:rsidRPr="002A456E">
        <w:rPr>
          <w:color w:val="1F3863"/>
        </w:rPr>
        <w:t>Students</w:t>
      </w:r>
      <w:r w:rsidRPr="002A456E">
        <w:rPr>
          <w:color w:val="1F3863"/>
          <w:spacing w:val="-8"/>
        </w:rPr>
        <w:t xml:space="preserve"> </w:t>
      </w:r>
      <w:r w:rsidRPr="002A456E">
        <w:rPr>
          <w:color w:val="1F3863"/>
        </w:rPr>
        <w:t>have</w:t>
      </w:r>
      <w:r w:rsidRPr="002A456E">
        <w:rPr>
          <w:color w:val="1F3863"/>
          <w:spacing w:val="-6"/>
        </w:rPr>
        <w:t xml:space="preserve"> </w:t>
      </w:r>
      <w:r w:rsidRPr="002A456E">
        <w:rPr>
          <w:color w:val="1F3863"/>
        </w:rPr>
        <w:t>good</w:t>
      </w:r>
      <w:r w:rsidRPr="002A456E">
        <w:rPr>
          <w:color w:val="1F3863"/>
          <w:spacing w:val="-9"/>
        </w:rPr>
        <w:t xml:space="preserve"> </w:t>
      </w:r>
      <w:r w:rsidRPr="002A456E">
        <w:rPr>
          <w:color w:val="1F3863"/>
        </w:rPr>
        <w:t>internet</w:t>
      </w:r>
      <w:r w:rsidRPr="002A456E">
        <w:rPr>
          <w:color w:val="1F3863"/>
          <w:spacing w:val="-4"/>
        </w:rPr>
        <w:t xml:space="preserve"> </w:t>
      </w:r>
      <w:r w:rsidRPr="002A456E">
        <w:rPr>
          <w:color w:val="1F3863"/>
        </w:rPr>
        <w:t>connection</w:t>
      </w:r>
      <w:r w:rsidRPr="002A456E">
        <w:rPr>
          <w:color w:val="1F3863"/>
          <w:spacing w:val="-6"/>
        </w:rPr>
        <w:t xml:space="preserve"> </w:t>
      </w:r>
      <w:r w:rsidRPr="002A456E">
        <w:rPr>
          <w:color w:val="1F3863"/>
        </w:rPr>
        <w:t>and</w:t>
      </w:r>
      <w:r w:rsidRPr="002A456E">
        <w:rPr>
          <w:color w:val="1F3863"/>
          <w:spacing w:val="-8"/>
        </w:rPr>
        <w:t xml:space="preserve"> </w:t>
      </w:r>
      <w:r w:rsidRPr="002A456E">
        <w:rPr>
          <w:color w:val="1F3863"/>
        </w:rPr>
        <w:t>stable</w:t>
      </w:r>
      <w:r w:rsidRPr="002A456E">
        <w:rPr>
          <w:color w:val="1F3863"/>
          <w:spacing w:val="-5"/>
        </w:rPr>
        <w:t xml:space="preserve"> </w:t>
      </w:r>
      <w:r w:rsidRPr="002A456E">
        <w:rPr>
          <w:color w:val="1F3863"/>
          <w:spacing w:val="-2"/>
        </w:rPr>
        <w:t>connectivity.</w:t>
      </w:r>
    </w:p>
    <w:p w14:paraId="21254319" w14:textId="77777777" w:rsidR="002A456E" w:rsidRPr="002A456E" w:rsidRDefault="002A456E" w:rsidP="002A456E">
      <w:pPr>
        <w:pStyle w:val="ListParagraph"/>
        <w:numPr>
          <w:ilvl w:val="0"/>
          <w:numId w:val="12"/>
        </w:numPr>
        <w:tabs>
          <w:tab w:val="left" w:pos="838"/>
        </w:tabs>
        <w:spacing w:line="276" w:lineRule="auto"/>
        <w:ind w:left="838" w:hanging="358"/>
        <w:contextualSpacing w:val="0"/>
      </w:pPr>
      <w:r w:rsidRPr="002A456E">
        <w:rPr>
          <w:color w:val="1F3863"/>
        </w:rPr>
        <w:t>Students</w:t>
      </w:r>
      <w:r w:rsidRPr="002A456E">
        <w:rPr>
          <w:color w:val="1F3863"/>
          <w:spacing w:val="-8"/>
        </w:rPr>
        <w:t xml:space="preserve"> </w:t>
      </w:r>
      <w:r w:rsidRPr="002A456E">
        <w:rPr>
          <w:color w:val="1F3863"/>
        </w:rPr>
        <w:t>are</w:t>
      </w:r>
      <w:r w:rsidRPr="002A456E">
        <w:rPr>
          <w:color w:val="1F3863"/>
          <w:spacing w:val="-5"/>
        </w:rPr>
        <w:t xml:space="preserve"> </w:t>
      </w:r>
      <w:r w:rsidRPr="002A456E">
        <w:rPr>
          <w:color w:val="1F3863"/>
        </w:rPr>
        <w:t>aware</w:t>
      </w:r>
      <w:r w:rsidRPr="002A456E">
        <w:rPr>
          <w:color w:val="1F3863"/>
          <w:spacing w:val="-6"/>
        </w:rPr>
        <w:t xml:space="preserve"> </w:t>
      </w:r>
      <w:proofErr w:type="gramStart"/>
      <w:r w:rsidRPr="002A456E">
        <w:rPr>
          <w:color w:val="1F3863"/>
        </w:rPr>
        <w:t>about</w:t>
      </w:r>
      <w:proofErr w:type="gramEnd"/>
      <w:r w:rsidRPr="002A456E">
        <w:rPr>
          <w:color w:val="1F3863"/>
          <w:spacing w:val="-4"/>
        </w:rPr>
        <w:t xml:space="preserve"> </w:t>
      </w:r>
      <w:r w:rsidRPr="002A456E">
        <w:rPr>
          <w:color w:val="1F3863"/>
        </w:rPr>
        <w:t>the</w:t>
      </w:r>
      <w:r w:rsidRPr="002A456E">
        <w:rPr>
          <w:color w:val="1F3863"/>
          <w:spacing w:val="-4"/>
        </w:rPr>
        <w:t xml:space="preserve"> </w:t>
      </w:r>
      <w:r w:rsidRPr="002A456E">
        <w:rPr>
          <w:color w:val="1F3863"/>
        </w:rPr>
        <w:t>cost</w:t>
      </w:r>
      <w:r w:rsidRPr="002A456E">
        <w:rPr>
          <w:color w:val="1F3863"/>
          <w:spacing w:val="-4"/>
        </w:rPr>
        <w:t xml:space="preserve"> </w:t>
      </w:r>
      <w:r w:rsidRPr="002A456E">
        <w:rPr>
          <w:color w:val="1F3863"/>
        </w:rPr>
        <w:t>of</w:t>
      </w:r>
      <w:r w:rsidRPr="002A456E">
        <w:rPr>
          <w:color w:val="1F3863"/>
          <w:spacing w:val="-4"/>
        </w:rPr>
        <w:t xml:space="preserve"> </w:t>
      </w:r>
      <w:r w:rsidRPr="002A456E">
        <w:rPr>
          <w:color w:val="1F3863"/>
        </w:rPr>
        <w:t>live</w:t>
      </w:r>
      <w:r w:rsidRPr="002A456E">
        <w:rPr>
          <w:color w:val="1F3863"/>
          <w:spacing w:val="-4"/>
        </w:rPr>
        <w:t xml:space="preserve"> </w:t>
      </w:r>
      <w:r w:rsidRPr="002A456E">
        <w:rPr>
          <w:color w:val="1F3863"/>
        </w:rPr>
        <w:t>video</w:t>
      </w:r>
      <w:r w:rsidRPr="002A456E">
        <w:rPr>
          <w:color w:val="1F3863"/>
          <w:spacing w:val="-3"/>
        </w:rPr>
        <w:t xml:space="preserve"> </w:t>
      </w:r>
      <w:r w:rsidRPr="002A456E">
        <w:rPr>
          <w:color w:val="1F3863"/>
          <w:spacing w:val="-2"/>
        </w:rPr>
        <w:t>conferencing.</w:t>
      </w:r>
    </w:p>
    <w:p w14:paraId="2D8BD0D4" w14:textId="77777777" w:rsidR="002A456E" w:rsidRPr="002A456E" w:rsidRDefault="002A456E" w:rsidP="002A456E">
      <w:pPr>
        <w:pStyle w:val="ListParagraph"/>
        <w:numPr>
          <w:ilvl w:val="0"/>
          <w:numId w:val="12"/>
        </w:numPr>
        <w:tabs>
          <w:tab w:val="left" w:pos="838"/>
        </w:tabs>
        <w:spacing w:line="276" w:lineRule="auto"/>
        <w:ind w:left="838" w:hanging="358"/>
        <w:contextualSpacing w:val="0"/>
      </w:pPr>
      <w:r w:rsidRPr="002A456E">
        <w:rPr>
          <w:color w:val="1F3863"/>
        </w:rPr>
        <w:t>Students</w:t>
      </w:r>
      <w:r w:rsidRPr="002A456E">
        <w:rPr>
          <w:color w:val="1F3863"/>
          <w:spacing w:val="-7"/>
        </w:rPr>
        <w:t xml:space="preserve"> </w:t>
      </w:r>
      <w:r w:rsidRPr="002A456E">
        <w:rPr>
          <w:color w:val="1F3863"/>
        </w:rPr>
        <w:t>have</w:t>
      </w:r>
      <w:r w:rsidRPr="002A456E">
        <w:rPr>
          <w:color w:val="1F3863"/>
          <w:spacing w:val="-5"/>
        </w:rPr>
        <w:t xml:space="preserve"> </w:t>
      </w:r>
      <w:r w:rsidRPr="002A456E">
        <w:rPr>
          <w:color w:val="1F3863"/>
        </w:rPr>
        <w:t>at</w:t>
      </w:r>
      <w:r w:rsidRPr="002A456E">
        <w:rPr>
          <w:color w:val="1F3863"/>
          <w:spacing w:val="-3"/>
        </w:rPr>
        <w:t xml:space="preserve"> </w:t>
      </w:r>
      <w:r w:rsidRPr="002A456E">
        <w:rPr>
          <w:color w:val="1F3863"/>
        </w:rPr>
        <w:t>least</w:t>
      </w:r>
      <w:r w:rsidRPr="002A456E">
        <w:rPr>
          <w:color w:val="1F3863"/>
          <w:spacing w:val="-3"/>
        </w:rPr>
        <w:t xml:space="preserve"> </w:t>
      </w:r>
      <w:r w:rsidRPr="002A456E">
        <w:rPr>
          <w:color w:val="1F3863"/>
        </w:rPr>
        <w:t>a</w:t>
      </w:r>
      <w:r w:rsidRPr="002A456E">
        <w:rPr>
          <w:color w:val="1F3863"/>
          <w:spacing w:val="-9"/>
        </w:rPr>
        <w:t xml:space="preserve"> </w:t>
      </w:r>
      <w:r w:rsidRPr="002A456E">
        <w:rPr>
          <w:color w:val="1F3863"/>
        </w:rPr>
        <w:t>laptop/desktop</w:t>
      </w:r>
      <w:r w:rsidRPr="002A456E">
        <w:rPr>
          <w:color w:val="1F3863"/>
          <w:spacing w:val="-5"/>
        </w:rPr>
        <w:t xml:space="preserve"> </w:t>
      </w:r>
      <w:r w:rsidRPr="002A456E">
        <w:rPr>
          <w:color w:val="1F3863"/>
        </w:rPr>
        <w:t>with</w:t>
      </w:r>
      <w:r w:rsidRPr="002A456E">
        <w:rPr>
          <w:color w:val="1F3863"/>
          <w:spacing w:val="-6"/>
        </w:rPr>
        <w:t xml:space="preserve"> </w:t>
      </w:r>
      <w:r w:rsidRPr="002A456E">
        <w:rPr>
          <w:color w:val="1F3863"/>
          <w:spacing w:val="-2"/>
        </w:rPr>
        <w:t>camera.</w:t>
      </w:r>
    </w:p>
    <w:p w14:paraId="67D71813" w14:textId="77777777" w:rsidR="002A456E" w:rsidRPr="002A456E" w:rsidRDefault="002A456E" w:rsidP="002A456E">
      <w:pPr>
        <w:pStyle w:val="ListParagraph"/>
        <w:numPr>
          <w:ilvl w:val="0"/>
          <w:numId w:val="12"/>
        </w:numPr>
        <w:tabs>
          <w:tab w:val="left" w:pos="838"/>
        </w:tabs>
        <w:spacing w:line="276" w:lineRule="auto"/>
        <w:ind w:left="838" w:hanging="358"/>
        <w:contextualSpacing w:val="0"/>
      </w:pPr>
      <w:r w:rsidRPr="002A456E">
        <w:rPr>
          <w:color w:val="1F3863"/>
        </w:rPr>
        <w:t>Students</w:t>
      </w:r>
      <w:r w:rsidRPr="002A456E">
        <w:rPr>
          <w:color w:val="1F3863"/>
          <w:spacing w:val="-9"/>
        </w:rPr>
        <w:t xml:space="preserve"> </w:t>
      </w:r>
      <w:r w:rsidRPr="002A456E">
        <w:rPr>
          <w:color w:val="1F3863"/>
        </w:rPr>
        <w:t>can</w:t>
      </w:r>
      <w:r w:rsidRPr="002A456E">
        <w:rPr>
          <w:color w:val="1F3863"/>
          <w:spacing w:val="-7"/>
        </w:rPr>
        <w:t xml:space="preserve"> </w:t>
      </w:r>
      <w:r w:rsidRPr="002A456E">
        <w:rPr>
          <w:color w:val="1F3863"/>
        </w:rPr>
        <w:t>find</w:t>
      </w:r>
      <w:r w:rsidRPr="002A456E">
        <w:rPr>
          <w:color w:val="1F3863"/>
          <w:spacing w:val="-5"/>
        </w:rPr>
        <w:t xml:space="preserve"> </w:t>
      </w:r>
      <w:r w:rsidRPr="002A456E">
        <w:rPr>
          <w:color w:val="1F3863"/>
        </w:rPr>
        <w:t>a</w:t>
      </w:r>
      <w:r w:rsidRPr="002A456E">
        <w:rPr>
          <w:color w:val="1F3863"/>
          <w:spacing w:val="-6"/>
        </w:rPr>
        <w:t xml:space="preserve"> </w:t>
      </w:r>
      <w:r w:rsidRPr="002A456E">
        <w:rPr>
          <w:color w:val="1F3863"/>
        </w:rPr>
        <w:t>spot</w:t>
      </w:r>
      <w:r w:rsidRPr="002A456E">
        <w:rPr>
          <w:color w:val="1F3863"/>
          <w:spacing w:val="-8"/>
        </w:rPr>
        <w:t xml:space="preserve"> </w:t>
      </w:r>
      <w:r w:rsidRPr="002A456E">
        <w:rPr>
          <w:color w:val="1F3863"/>
        </w:rPr>
        <w:t>with</w:t>
      </w:r>
      <w:r w:rsidRPr="002A456E">
        <w:rPr>
          <w:color w:val="1F3863"/>
          <w:spacing w:val="-5"/>
        </w:rPr>
        <w:t xml:space="preserve"> </w:t>
      </w:r>
      <w:r w:rsidRPr="002A456E">
        <w:rPr>
          <w:color w:val="1F3863"/>
        </w:rPr>
        <w:t>good</w:t>
      </w:r>
      <w:r w:rsidRPr="002A456E">
        <w:rPr>
          <w:color w:val="1F3863"/>
          <w:spacing w:val="-4"/>
        </w:rPr>
        <w:t xml:space="preserve"> </w:t>
      </w:r>
      <w:r w:rsidRPr="002A456E">
        <w:rPr>
          <w:color w:val="1F3863"/>
        </w:rPr>
        <w:t>and</w:t>
      </w:r>
      <w:r w:rsidRPr="002A456E">
        <w:rPr>
          <w:color w:val="1F3863"/>
          <w:spacing w:val="-7"/>
        </w:rPr>
        <w:t xml:space="preserve"> </w:t>
      </w:r>
      <w:r w:rsidRPr="002A456E">
        <w:rPr>
          <w:color w:val="1F3863"/>
        </w:rPr>
        <w:t>continuous</w:t>
      </w:r>
      <w:r w:rsidRPr="002A456E">
        <w:rPr>
          <w:color w:val="1F3863"/>
          <w:spacing w:val="-4"/>
        </w:rPr>
        <w:t xml:space="preserve"> </w:t>
      </w:r>
      <w:r w:rsidRPr="002A456E">
        <w:rPr>
          <w:color w:val="1F3863"/>
        </w:rPr>
        <w:t>electricity</w:t>
      </w:r>
      <w:r w:rsidRPr="002A456E">
        <w:rPr>
          <w:color w:val="1F3863"/>
          <w:spacing w:val="-4"/>
        </w:rPr>
        <w:t xml:space="preserve"> </w:t>
      </w:r>
      <w:r w:rsidRPr="002A456E">
        <w:rPr>
          <w:color w:val="1F3863"/>
        </w:rPr>
        <w:t>during</w:t>
      </w:r>
      <w:r w:rsidRPr="002A456E">
        <w:rPr>
          <w:color w:val="1F3863"/>
          <w:spacing w:val="-4"/>
        </w:rPr>
        <w:t xml:space="preserve"> </w:t>
      </w:r>
      <w:proofErr w:type="gramStart"/>
      <w:r w:rsidRPr="002A456E">
        <w:rPr>
          <w:color w:val="1F3863"/>
          <w:spacing w:val="-2"/>
        </w:rPr>
        <w:t>exam</w:t>
      </w:r>
      <w:proofErr w:type="gramEnd"/>
      <w:r w:rsidRPr="002A456E">
        <w:rPr>
          <w:color w:val="1F3863"/>
          <w:spacing w:val="-2"/>
        </w:rPr>
        <w:t>.</w:t>
      </w:r>
    </w:p>
    <w:p w14:paraId="41C3808C" w14:textId="77777777" w:rsidR="002A456E" w:rsidRPr="002A456E" w:rsidRDefault="002A456E" w:rsidP="002A456E">
      <w:pPr>
        <w:pStyle w:val="ListParagraph"/>
        <w:numPr>
          <w:ilvl w:val="0"/>
          <w:numId w:val="12"/>
        </w:numPr>
        <w:tabs>
          <w:tab w:val="left" w:pos="838"/>
        </w:tabs>
        <w:spacing w:line="276" w:lineRule="auto"/>
        <w:ind w:left="838" w:hanging="358"/>
        <w:contextualSpacing w:val="0"/>
      </w:pPr>
      <w:r w:rsidRPr="002A456E">
        <w:rPr>
          <w:color w:val="1F3863"/>
        </w:rPr>
        <w:t>Students</w:t>
      </w:r>
      <w:r w:rsidRPr="002A456E">
        <w:rPr>
          <w:color w:val="1F3863"/>
          <w:spacing w:val="-10"/>
        </w:rPr>
        <w:t xml:space="preserve"> </w:t>
      </w:r>
      <w:r w:rsidRPr="002A456E">
        <w:rPr>
          <w:color w:val="1F3863"/>
        </w:rPr>
        <w:t>are</w:t>
      </w:r>
      <w:r w:rsidRPr="002A456E">
        <w:rPr>
          <w:color w:val="1F3863"/>
          <w:spacing w:val="-7"/>
        </w:rPr>
        <w:t xml:space="preserve"> </w:t>
      </w:r>
      <w:r w:rsidRPr="002A456E">
        <w:rPr>
          <w:color w:val="1F3863"/>
        </w:rPr>
        <w:t>in</w:t>
      </w:r>
      <w:r w:rsidRPr="002A456E">
        <w:rPr>
          <w:color w:val="1F3863"/>
          <w:spacing w:val="-6"/>
        </w:rPr>
        <w:t xml:space="preserve"> </w:t>
      </w:r>
      <w:r w:rsidRPr="002A456E">
        <w:rPr>
          <w:color w:val="1F3863"/>
        </w:rPr>
        <w:t>an</w:t>
      </w:r>
      <w:r w:rsidRPr="002A456E">
        <w:rPr>
          <w:color w:val="1F3863"/>
          <w:spacing w:val="-5"/>
        </w:rPr>
        <w:t xml:space="preserve"> </w:t>
      </w:r>
      <w:r w:rsidRPr="002A456E">
        <w:rPr>
          <w:color w:val="1F3863"/>
        </w:rPr>
        <w:t>academic</w:t>
      </w:r>
      <w:r w:rsidRPr="002A456E">
        <w:rPr>
          <w:color w:val="1F3863"/>
          <w:spacing w:val="-5"/>
        </w:rPr>
        <w:t xml:space="preserve"> </w:t>
      </w:r>
      <w:r w:rsidRPr="002A456E">
        <w:rPr>
          <w:color w:val="1F3863"/>
        </w:rPr>
        <w:t>program</w:t>
      </w:r>
      <w:r w:rsidRPr="002A456E">
        <w:rPr>
          <w:color w:val="1F3863"/>
          <w:spacing w:val="-6"/>
        </w:rPr>
        <w:t xml:space="preserve"> </w:t>
      </w:r>
      <w:r w:rsidRPr="002A456E">
        <w:rPr>
          <w:color w:val="1F3863"/>
        </w:rPr>
        <w:t>that</w:t>
      </w:r>
      <w:r w:rsidRPr="002A456E">
        <w:rPr>
          <w:color w:val="1F3863"/>
          <w:spacing w:val="-7"/>
        </w:rPr>
        <w:t xml:space="preserve"> </w:t>
      </w:r>
      <w:r w:rsidRPr="002A456E">
        <w:rPr>
          <w:color w:val="1F3863"/>
        </w:rPr>
        <w:t>requires</w:t>
      </w:r>
      <w:r w:rsidRPr="002A456E">
        <w:rPr>
          <w:color w:val="1F3863"/>
          <w:spacing w:val="-4"/>
        </w:rPr>
        <w:t xml:space="preserve"> </w:t>
      </w:r>
      <w:r w:rsidRPr="002A456E">
        <w:rPr>
          <w:color w:val="1F3863"/>
        </w:rPr>
        <w:t>Professional</w:t>
      </w:r>
      <w:r w:rsidRPr="002A456E">
        <w:rPr>
          <w:color w:val="1F3863"/>
          <w:spacing w:val="-7"/>
        </w:rPr>
        <w:t xml:space="preserve"> </w:t>
      </w:r>
      <w:r w:rsidRPr="002A456E">
        <w:rPr>
          <w:color w:val="1F3863"/>
        </w:rPr>
        <w:t>Body</w:t>
      </w:r>
      <w:r w:rsidRPr="002A456E">
        <w:rPr>
          <w:color w:val="1F3863"/>
          <w:spacing w:val="-4"/>
        </w:rPr>
        <w:t xml:space="preserve"> </w:t>
      </w:r>
      <w:r w:rsidRPr="002A456E">
        <w:rPr>
          <w:color w:val="1F3863"/>
          <w:spacing w:val="-2"/>
        </w:rPr>
        <w:t>Accreditation.</w:t>
      </w:r>
    </w:p>
    <w:p w14:paraId="04274711" w14:textId="77777777" w:rsidR="002A456E" w:rsidRPr="002A456E" w:rsidRDefault="002A456E" w:rsidP="002A456E">
      <w:pPr>
        <w:pStyle w:val="ListParagraph"/>
        <w:numPr>
          <w:ilvl w:val="0"/>
          <w:numId w:val="12"/>
        </w:numPr>
        <w:tabs>
          <w:tab w:val="left" w:pos="838"/>
        </w:tabs>
        <w:spacing w:line="276" w:lineRule="auto"/>
        <w:ind w:left="838" w:hanging="358"/>
        <w:contextualSpacing w:val="0"/>
      </w:pPr>
      <w:r w:rsidRPr="002A456E">
        <w:rPr>
          <w:color w:val="1F3863"/>
        </w:rPr>
        <w:t>Exam</w:t>
      </w:r>
      <w:r w:rsidRPr="002A456E">
        <w:rPr>
          <w:color w:val="1F3863"/>
          <w:spacing w:val="-4"/>
        </w:rPr>
        <w:t xml:space="preserve"> </w:t>
      </w:r>
      <w:r w:rsidRPr="002A456E">
        <w:rPr>
          <w:color w:val="1F3863"/>
        </w:rPr>
        <w:t>allows</w:t>
      </w:r>
      <w:r w:rsidRPr="002A456E">
        <w:rPr>
          <w:color w:val="1F3863"/>
          <w:spacing w:val="-4"/>
        </w:rPr>
        <w:t xml:space="preserve"> </w:t>
      </w:r>
      <w:r w:rsidRPr="002A456E">
        <w:rPr>
          <w:color w:val="1F3863"/>
        </w:rPr>
        <w:t>open-book</w:t>
      </w:r>
      <w:r w:rsidRPr="002A456E">
        <w:rPr>
          <w:color w:val="1F3863"/>
          <w:spacing w:val="-6"/>
        </w:rPr>
        <w:t xml:space="preserve"> </w:t>
      </w:r>
      <w:r w:rsidRPr="002A456E">
        <w:rPr>
          <w:color w:val="1F3863"/>
        </w:rPr>
        <w:t>or</w:t>
      </w:r>
      <w:r w:rsidRPr="002A456E">
        <w:rPr>
          <w:color w:val="1F3863"/>
          <w:spacing w:val="-4"/>
        </w:rPr>
        <w:t xml:space="preserve"> </w:t>
      </w:r>
      <w:r w:rsidRPr="002A456E">
        <w:rPr>
          <w:color w:val="1F3863"/>
        </w:rPr>
        <w:t>closed</w:t>
      </w:r>
      <w:r w:rsidRPr="002A456E">
        <w:rPr>
          <w:color w:val="1F3863"/>
          <w:spacing w:val="-6"/>
        </w:rPr>
        <w:t xml:space="preserve"> </w:t>
      </w:r>
      <w:r w:rsidRPr="002A456E">
        <w:rPr>
          <w:color w:val="1F3863"/>
          <w:spacing w:val="-2"/>
        </w:rPr>
        <w:t>book.</w:t>
      </w:r>
    </w:p>
    <w:p w14:paraId="71DE003C" w14:textId="77777777" w:rsidR="002A456E" w:rsidRPr="002A456E" w:rsidRDefault="002A456E" w:rsidP="002A456E">
      <w:pPr>
        <w:pStyle w:val="ListParagraph"/>
        <w:numPr>
          <w:ilvl w:val="0"/>
          <w:numId w:val="12"/>
        </w:numPr>
        <w:tabs>
          <w:tab w:val="left" w:pos="838"/>
        </w:tabs>
        <w:spacing w:line="276" w:lineRule="auto"/>
        <w:ind w:left="838" w:hanging="358"/>
        <w:contextualSpacing w:val="0"/>
      </w:pPr>
      <w:r w:rsidRPr="002A456E">
        <w:rPr>
          <w:color w:val="1F3863"/>
        </w:rPr>
        <w:t>The</w:t>
      </w:r>
      <w:r w:rsidRPr="002A456E">
        <w:rPr>
          <w:color w:val="1F3863"/>
          <w:spacing w:val="-5"/>
        </w:rPr>
        <w:t xml:space="preserve"> </w:t>
      </w:r>
      <w:r w:rsidRPr="002A456E">
        <w:rPr>
          <w:color w:val="1F3863"/>
        </w:rPr>
        <w:t>suggested</w:t>
      </w:r>
      <w:r w:rsidRPr="002A456E">
        <w:rPr>
          <w:color w:val="1F3863"/>
          <w:spacing w:val="-5"/>
        </w:rPr>
        <w:t xml:space="preserve"> </w:t>
      </w:r>
      <w:r w:rsidRPr="002A456E">
        <w:rPr>
          <w:color w:val="1F3863"/>
        </w:rPr>
        <w:t>step-by-step</w:t>
      </w:r>
      <w:r w:rsidRPr="002A456E">
        <w:rPr>
          <w:color w:val="1F3863"/>
          <w:spacing w:val="-5"/>
        </w:rPr>
        <w:t xml:space="preserve"> </w:t>
      </w:r>
      <w:r w:rsidRPr="002A456E">
        <w:rPr>
          <w:color w:val="1F3863"/>
        </w:rPr>
        <w:t>process</w:t>
      </w:r>
      <w:r w:rsidRPr="002A456E">
        <w:rPr>
          <w:color w:val="1F3863"/>
          <w:spacing w:val="-7"/>
        </w:rPr>
        <w:t xml:space="preserve"> </w:t>
      </w:r>
      <w:r w:rsidRPr="002A456E">
        <w:rPr>
          <w:color w:val="1F3863"/>
        </w:rPr>
        <w:t>is</w:t>
      </w:r>
      <w:r w:rsidRPr="002A456E">
        <w:rPr>
          <w:color w:val="1F3863"/>
          <w:spacing w:val="-4"/>
        </w:rPr>
        <w:t xml:space="preserve"> </w:t>
      </w:r>
      <w:r w:rsidRPr="002A456E">
        <w:rPr>
          <w:color w:val="1F3863"/>
        </w:rPr>
        <w:t>as</w:t>
      </w:r>
      <w:r w:rsidRPr="002A456E">
        <w:rPr>
          <w:color w:val="1F3863"/>
          <w:spacing w:val="-6"/>
        </w:rPr>
        <w:t xml:space="preserve"> </w:t>
      </w:r>
      <w:r w:rsidRPr="002A456E">
        <w:rPr>
          <w:color w:val="1F3863"/>
          <w:spacing w:val="-2"/>
        </w:rPr>
        <w:t>follows:</w:t>
      </w:r>
    </w:p>
    <w:p w14:paraId="3F5FA51E" w14:textId="77777777" w:rsidR="00351E27" w:rsidRDefault="00351E27" w:rsidP="002A456E">
      <w:pPr>
        <w:pStyle w:val="Heading5"/>
        <w:spacing w:before="0" w:line="276" w:lineRule="auto"/>
        <w:rPr>
          <w:rFonts w:cs="Arial"/>
          <w:b/>
          <w:bCs/>
          <w:color w:val="1F3863"/>
        </w:rPr>
      </w:pPr>
    </w:p>
    <w:p w14:paraId="6CBBEC50" w14:textId="453FE5CC" w:rsidR="002A456E" w:rsidRPr="00351E27" w:rsidRDefault="002A456E" w:rsidP="002A456E">
      <w:pPr>
        <w:pStyle w:val="Heading5"/>
        <w:spacing w:before="0" w:line="276" w:lineRule="auto"/>
        <w:rPr>
          <w:rFonts w:cs="Arial"/>
          <w:b/>
          <w:bCs/>
        </w:rPr>
      </w:pPr>
      <w:r w:rsidRPr="00351E27">
        <w:rPr>
          <w:rFonts w:cs="Arial"/>
          <w:b/>
          <w:bCs/>
          <w:color w:val="1F3863"/>
        </w:rPr>
        <w:t>Before</w:t>
      </w:r>
      <w:r w:rsidRPr="00351E27">
        <w:rPr>
          <w:rFonts w:cs="Arial"/>
          <w:b/>
          <w:bCs/>
          <w:color w:val="1F3863"/>
          <w:spacing w:val="-5"/>
        </w:rPr>
        <w:t xml:space="preserve"> </w:t>
      </w:r>
      <w:r w:rsidRPr="00351E27">
        <w:rPr>
          <w:rFonts w:cs="Arial"/>
          <w:b/>
          <w:bCs/>
          <w:color w:val="1F3863"/>
          <w:spacing w:val="-2"/>
        </w:rPr>
        <w:t>Examination:</w:t>
      </w:r>
    </w:p>
    <w:p w14:paraId="0065B646" w14:textId="77777777" w:rsidR="002A456E" w:rsidRPr="002A456E" w:rsidRDefault="002A456E" w:rsidP="002A456E">
      <w:pPr>
        <w:pStyle w:val="ListParagraph"/>
        <w:numPr>
          <w:ilvl w:val="1"/>
          <w:numId w:val="12"/>
        </w:numPr>
        <w:tabs>
          <w:tab w:val="left" w:pos="838"/>
          <w:tab w:val="left" w:pos="840"/>
        </w:tabs>
        <w:spacing w:line="276" w:lineRule="auto"/>
        <w:contextualSpacing w:val="0"/>
        <w:jc w:val="both"/>
        <w:rPr>
          <w:b/>
        </w:rPr>
      </w:pPr>
      <w:r w:rsidRPr="002A456E">
        <w:rPr>
          <w:color w:val="1F3863"/>
        </w:rPr>
        <w:t xml:space="preserve">Teachers ensure students submit their </w:t>
      </w:r>
      <w:r w:rsidRPr="002A456E">
        <w:rPr>
          <w:b/>
          <w:color w:val="1F3863"/>
        </w:rPr>
        <w:t xml:space="preserve">Internet and Computer Availability &amp; Compatibility Checklist for Online Final Exam (Appendix A) </w:t>
      </w:r>
      <w:r w:rsidRPr="002A456E">
        <w:rPr>
          <w:color w:val="1F3863"/>
        </w:rPr>
        <w:t xml:space="preserve">and </w:t>
      </w:r>
      <w:r w:rsidRPr="002A456E">
        <w:rPr>
          <w:b/>
          <w:color w:val="1F3863"/>
        </w:rPr>
        <w:t>Online Exam Consent Form. (Appendix B)</w:t>
      </w:r>
    </w:p>
    <w:p w14:paraId="590E3C9F" w14:textId="77777777" w:rsidR="002A456E" w:rsidRPr="002A456E" w:rsidRDefault="002A456E" w:rsidP="002A456E">
      <w:pPr>
        <w:pStyle w:val="ListParagraph"/>
        <w:numPr>
          <w:ilvl w:val="1"/>
          <w:numId w:val="12"/>
        </w:numPr>
        <w:tabs>
          <w:tab w:val="left" w:pos="838"/>
        </w:tabs>
        <w:spacing w:line="276" w:lineRule="auto"/>
        <w:ind w:left="838" w:hanging="358"/>
        <w:contextualSpacing w:val="0"/>
        <w:jc w:val="both"/>
      </w:pPr>
      <w:r w:rsidRPr="002A456E">
        <w:rPr>
          <w:color w:val="1F3863"/>
        </w:rPr>
        <w:t>Upload</w:t>
      </w:r>
      <w:r w:rsidRPr="002A456E">
        <w:rPr>
          <w:color w:val="1F3863"/>
          <w:spacing w:val="-5"/>
        </w:rPr>
        <w:t xml:space="preserve"> </w:t>
      </w:r>
      <w:r w:rsidRPr="002A456E">
        <w:rPr>
          <w:color w:val="1F3863"/>
        </w:rPr>
        <w:t>all</w:t>
      </w:r>
      <w:r w:rsidRPr="002A456E">
        <w:rPr>
          <w:color w:val="1F3863"/>
          <w:spacing w:val="-4"/>
        </w:rPr>
        <w:t xml:space="preserve"> </w:t>
      </w:r>
      <w:r w:rsidRPr="002A456E">
        <w:rPr>
          <w:color w:val="1F3863"/>
        </w:rPr>
        <w:t>examination</w:t>
      </w:r>
      <w:r w:rsidRPr="002A456E">
        <w:rPr>
          <w:color w:val="1F3863"/>
          <w:spacing w:val="-5"/>
        </w:rPr>
        <w:t xml:space="preserve"> </w:t>
      </w:r>
      <w:r w:rsidRPr="002A456E">
        <w:rPr>
          <w:color w:val="1F3863"/>
        </w:rPr>
        <w:t>items</w:t>
      </w:r>
      <w:r w:rsidRPr="002A456E">
        <w:rPr>
          <w:color w:val="1F3863"/>
          <w:spacing w:val="-3"/>
        </w:rPr>
        <w:t xml:space="preserve"> </w:t>
      </w:r>
      <w:r w:rsidRPr="002A456E">
        <w:rPr>
          <w:color w:val="1F3863"/>
        </w:rPr>
        <w:t>in</w:t>
      </w:r>
      <w:r w:rsidRPr="002A456E">
        <w:rPr>
          <w:color w:val="1F3863"/>
          <w:spacing w:val="-6"/>
        </w:rPr>
        <w:t xml:space="preserve"> </w:t>
      </w:r>
      <w:r w:rsidRPr="002A456E">
        <w:rPr>
          <w:color w:val="1F3863"/>
        </w:rPr>
        <w:t>CGA</w:t>
      </w:r>
      <w:r w:rsidRPr="002A456E">
        <w:rPr>
          <w:color w:val="1F3863"/>
          <w:spacing w:val="-4"/>
        </w:rPr>
        <w:t xml:space="preserve"> </w:t>
      </w:r>
      <w:proofErr w:type="spellStart"/>
      <w:r w:rsidRPr="002A456E">
        <w:rPr>
          <w:color w:val="1F3863"/>
          <w:spacing w:val="-2"/>
        </w:rPr>
        <w:t>NeoLMS</w:t>
      </w:r>
      <w:proofErr w:type="spellEnd"/>
      <w:r w:rsidRPr="002A456E">
        <w:rPr>
          <w:color w:val="1F3863"/>
          <w:spacing w:val="-2"/>
        </w:rPr>
        <w:t>.</w:t>
      </w:r>
    </w:p>
    <w:p w14:paraId="12388B83" w14:textId="77777777" w:rsidR="002A456E" w:rsidRPr="002A456E" w:rsidRDefault="002A456E" w:rsidP="002A456E">
      <w:pPr>
        <w:pStyle w:val="ListParagraph"/>
        <w:numPr>
          <w:ilvl w:val="1"/>
          <w:numId w:val="12"/>
        </w:numPr>
        <w:tabs>
          <w:tab w:val="left" w:pos="839"/>
        </w:tabs>
        <w:spacing w:line="276" w:lineRule="auto"/>
        <w:ind w:left="839" w:hanging="359"/>
        <w:contextualSpacing w:val="0"/>
      </w:pPr>
      <w:r w:rsidRPr="002A456E">
        <w:rPr>
          <w:color w:val="1F3863"/>
        </w:rPr>
        <w:t>Set</w:t>
      </w:r>
      <w:r w:rsidRPr="002A456E">
        <w:rPr>
          <w:color w:val="1F3863"/>
          <w:spacing w:val="-7"/>
        </w:rPr>
        <w:t xml:space="preserve"> </w:t>
      </w:r>
      <w:r w:rsidRPr="002A456E">
        <w:rPr>
          <w:color w:val="1F3863"/>
        </w:rPr>
        <w:t>examination</w:t>
      </w:r>
      <w:r w:rsidRPr="002A456E">
        <w:rPr>
          <w:color w:val="1F3863"/>
          <w:spacing w:val="-8"/>
        </w:rPr>
        <w:t xml:space="preserve"> </w:t>
      </w:r>
      <w:r w:rsidRPr="002A456E">
        <w:rPr>
          <w:color w:val="1F3863"/>
        </w:rPr>
        <w:t>time</w:t>
      </w:r>
      <w:r w:rsidRPr="002A456E">
        <w:rPr>
          <w:color w:val="1F3863"/>
          <w:spacing w:val="-8"/>
        </w:rPr>
        <w:t xml:space="preserve"> </w:t>
      </w:r>
      <w:r w:rsidRPr="002A456E">
        <w:rPr>
          <w:color w:val="1F3863"/>
        </w:rPr>
        <w:t>and</w:t>
      </w:r>
      <w:r w:rsidRPr="002A456E">
        <w:rPr>
          <w:color w:val="1F3863"/>
          <w:spacing w:val="-6"/>
        </w:rPr>
        <w:t xml:space="preserve"> </w:t>
      </w:r>
      <w:r w:rsidRPr="002A456E">
        <w:rPr>
          <w:color w:val="1F3863"/>
        </w:rPr>
        <w:t>date</w:t>
      </w:r>
      <w:r w:rsidRPr="002A456E">
        <w:rPr>
          <w:color w:val="1F3863"/>
          <w:spacing w:val="-7"/>
        </w:rPr>
        <w:t xml:space="preserve"> </w:t>
      </w:r>
      <w:r w:rsidRPr="002A456E">
        <w:rPr>
          <w:color w:val="1F3863"/>
        </w:rPr>
        <w:t>and</w:t>
      </w:r>
      <w:r w:rsidRPr="002A456E">
        <w:rPr>
          <w:color w:val="1F3863"/>
          <w:spacing w:val="-6"/>
        </w:rPr>
        <w:t xml:space="preserve"> </w:t>
      </w:r>
      <w:r w:rsidRPr="002A456E">
        <w:rPr>
          <w:color w:val="1F3863"/>
        </w:rPr>
        <w:t>confirm</w:t>
      </w:r>
      <w:r w:rsidRPr="002A456E">
        <w:rPr>
          <w:color w:val="1F3863"/>
          <w:spacing w:val="-5"/>
        </w:rPr>
        <w:t xml:space="preserve"> </w:t>
      </w:r>
      <w:r w:rsidRPr="002A456E">
        <w:rPr>
          <w:color w:val="1F3863"/>
        </w:rPr>
        <w:t>availability</w:t>
      </w:r>
      <w:r w:rsidRPr="002A456E">
        <w:rPr>
          <w:color w:val="1F3863"/>
          <w:spacing w:val="-5"/>
        </w:rPr>
        <w:t xml:space="preserve"> </w:t>
      </w:r>
      <w:r w:rsidRPr="002A456E">
        <w:rPr>
          <w:color w:val="1F3863"/>
        </w:rPr>
        <w:t>with</w:t>
      </w:r>
      <w:r w:rsidRPr="002A456E">
        <w:rPr>
          <w:color w:val="1F3863"/>
          <w:spacing w:val="-5"/>
        </w:rPr>
        <w:t xml:space="preserve"> </w:t>
      </w:r>
      <w:r w:rsidRPr="002A456E">
        <w:rPr>
          <w:color w:val="1F3863"/>
          <w:spacing w:val="-2"/>
        </w:rPr>
        <w:t>Administration.</w:t>
      </w:r>
    </w:p>
    <w:p w14:paraId="1E4CEA19" w14:textId="77777777" w:rsidR="002A456E" w:rsidRPr="002A456E" w:rsidRDefault="002A456E" w:rsidP="002A456E">
      <w:pPr>
        <w:pStyle w:val="ListParagraph"/>
        <w:numPr>
          <w:ilvl w:val="1"/>
          <w:numId w:val="12"/>
        </w:numPr>
        <w:tabs>
          <w:tab w:val="left" w:pos="838"/>
        </w:tabs>
        <w:spacing w:line="276" w:lineRule="auto"/>
        <w:ind w:left="838" w:hanging="358"/>
        <w:contextualSpacing w:val="0"/>
      </w:pPr>
      <w:r w:rsidRPr="002A456E">
        <w:rPr>
          <w:color w:val="1F3863"/>
        </w:rPr>
        <w:t>Contact</w:t>
      </w:r>
      <w:r w:rsidRPr="002A456E">
        <w:rPr>
          <w:color w:val="1F3863"/>
          <w:spacing w:val="-6"/>
        </w:rPr>
        <w:t xml:space="preserve"> </w:t>
      </w:r>
      <w:r w:rsidRPr="002A456E">
        <w:rPr>
          <w:color w:val="1F3863"/>
        </w:rPr>
        <w:t>CGA’s</w:t>
      </w:r>
      <w:r w:rsidRPr="002A456E">
        <w:rPr>
          <w:color w:val="1F3863"/>
          <w:spacing w:val="-7"/>
        </w:rPr>
        <w:t xml:space="preserve"> </w:t>
      </w:r>
      <w:r w:rsidRPr="002A456E">
        <w:rPr>
          <w:color w:val="1F3863"/>
        </w:rPr>
        <w:t>IT</w:t>
      </w:r>
      <w:r w:rsidRPr="002A456E">
        <w:rPr>
          <w:color w:val="1F3863"/>
          <w:spacing w:val="-5"/>
        </w:rPr>
        <w:t xml:space="preserve"> </w:t>
      </w:r>
      <w:r w:rsidRPr="002A456E">
        <w:rPr>
          <w:color w:val="1F3863"/>
        </w:rPr>
        <w:t>Consultant</w:t>
      </w:r>
      <w:r w:rsidRPr="002A456E">
        <w:rPr>
          <w:color w:val="1F3863"/>
          <w:spacing w:val="-5"/>
        </w:rPr>
        <w:t xml:space="preserve"> </w:t>
      </w:r>
      <w:r w:rsidRPr="002A456E">
        <w:rPr>
          <w:color w:val="1F3863"/>
        </w:rPr>
        <w:t>to</w:t>
      </w:r>
      <w:r w:rsidRPr="002A456E">
        <w:rPr>
          <w:color w:val="1F3863"/>
          <w:spacing w:val="-5"/>
        </w:rPr>
        <w:t xml:space="preserve"> </w:t>
      </w:r>
      <w:r w:rsidRPr="002A456E">
        <w:rPr>
          <w:color w:val="1F3863"/>
        </w:rPr>
        <w:t>assist</w:t>
      </w:r>
      <w:r w:rsidRPr="002A456E">
        <w:rPr>
          <w:color w:val="1F3863"/>
          <w:spacing w:val="-6"/>
        </w:rPr>
        <w:t xml:space="preserve"> </w:t>
      </w:r>
      <w:r w:rsidRPr="002A456E">
        <w:rPr>
          <w:color w:val="1F3863"/>
        </w:rPr>
        <w:t>with</w:t>
      </w:r>
      <w:r w:rsidRPr="002A456E">
        <w:rPr>
          <w:color w:val="1F3863"/>
          <w:spacing w:val="-5"/>
        </w:rPr>
        <w:t xml:space="preserve"> </w:t>
      </w:r>
      <w:r w:rsidRPr="002A456E">
        <w:rPr>
          <w:color w:val="1F3863"/>
        </w:rPr>
        <w:t>online</w:t>
      </w:r>
      <w:r w:rsidRPr="002A456E">
        <w:rPr>
          <w:color w:val="1F3863"/>
          <w:spacing w:val="-6"/>
        </w:rPr>
        <w:t xml:space="preserve"> </w:t>
      </w:r>
      <w:r w:rsidRPr="002A456E">
        <w:rPr>
          <w:color w:val="1F3863"/>
        </w:rPr>
        <w:t>proctoring</w:t>
      </w:r>
      <w:r w:rsidRPr="002A456E">
        <w:rPr>
          <w:color w:val="1F3863"/>
          <w:spacing w:val="-5"/>
        </w:rPr>
        <w:t xml:space="preserve"> </w:t>
      </w:r>
      <w:r w:rsidRPr="002A456E">
        <w:rPr>
          <w:color w:val="1F3863"/>
          <w:spacing w:val="-2"/>
        </w:rPr>
        <w:t>process.</w:t>
      </w:r>
    </w:p>
    <w:p w14:paraId="07BD7BD4" w14:textId="77777777" w:rsidR="002A456E" w:rsidRPr="002A456E" w:rsidRDefault="002A456E" w:rsidP="002A456E">
      <w:pPr>
        <w:pStyle w:val="ListParagraph"/>
        <w:numPr>
          <w:ilvl w:val="1"/>
          <w:numId w:val="12"/>
        </w:numPr>
        <w:tabs>
          <w:tab w:val="left" w:pos="838"/>
        </w:tabs>
        <w:spacing w:line="276" w:lineRule="auto"/>
        <w:ind w:left="838" w:hanging="358"/>
        <w:contextualSpacing w:val="0"/>
      </w:pPr>
      <w:r w:rsidRPr="002A456E">
        <w:rPr>
          <w:color w:val="1F3863"/>
        </w:rPr>
        <w:t>Carry</w:t>
      </w:r>
      <w:r w:rsidRPr="002A456E">
        <w:rPr>
          <w:color w:val="1F3863"/>
          <w:spacing w:val="-6"/>
        </w:rPr>
        <w:t xml:space="preserve"> </w:t>
      </w:r>
      <w:r w:rsidRPr="002A456E">
        <w:rPr>
          <w:color w:val="1F3863"/>
        </w:rPr>
        <w:t>out</w:t>
      </w:r>
      <w:r w:rsidRPr="002A456E">
        <w:rPr>
          <w:color w:val="1F3863"/>
          <w:spacing w:val="-5"/>
        </w:rPr>
        <w:t xml:space="preserve"> </w:t>
      </w:r>
      <w:r w:rsidRPr="002A456E">
        <w:rPr>
          <w:color w:val="1F3863"/>
        </w:rPr>
        <w:t>briefing</w:t>
      </w:r>
      <w:r w:rsidRPr="002A456E">
        <w:rPr>
          <w:color w:val="1F3863"/>
          <w:spacing w:val="-6"/>
        </w:rPr>
        <w:t xml:space="preserve"> </w:t>
      </w:r>
      <w:proofErr w:type="gramStart"/>
      <w:r w:rsidRPr="002A456E">
        <w:rPr>
          <w:color w:val="1F3863"/>
        </w:rPr>
        <w:t>session</w:t>
      </w:r>
      <w:proofErr w:type="gramEnd"/>
      <w:r w:rsidRPr="002A456E">
        <w:rPr>
          <w:color w:val="1F3863"/>
          <w:spacing w:val="-4"/>
        </w:rPr>
        <w:t xml:space="preserve"> </w:t>
      </w:r>
      <w:r w:rsidRPr="002A456E">
        <w:rPr>
          <w:color w:val="1F3863"/>
        </w:rPr>
        <w:t>to</w:t>
      </w:r>
      <w:r w:rsidRPr="002A456E">
        <w:rPr>
          <w:color w:val="1F3863"/>
          <w:spacing w:val="-6"/>
        </w:rPr>
        <w:t xml:space="preserve"> </w:t>
      </w:r>
      <w:r w:rsidRPr="002A456E">
        <w:rPr>
          <w:color w:val="1F3863"/>
        </w:rPr>
        <w:t>students</w:t>
      </w:r>
      <w:r w:rsidRPr="002A456E">
        <w:rPr>
          <w:color w:val="1F3863"/>
          <w:spacing w:val="-5"/>
        </w:rPr>
        <w:t xml:space="preserve"> </w:t>
      </w:r>
      <w:r w:rsidRPr="002A456E">
        <w:rPr>
          <w:color w:val="1F3863"/>
        </w:rPr>
        <w:t>about</w:t>
      </w:r>
      <w:r w:rsidRPr="002A456E">
        <w:rPr>
          <w:color w:val="1F3863"/>
          <w:spacing w:val="-5"/>
        </w:rPr>
        <w:t xml:space="preserve"> </w:t>
      </w:r>
      <w:r w:rsidRPr="002A456E">
        <w:rPr>
          <w:color w:val="1F3863"/>
        </w:rPr>
        <w:t>the</w:t>
      </w:r>
      <w:r w:rsidRPr="002A456E">
        <w:rPr>
          <w:color w:val="1F3863"/>
          <w:spacing w:val="-6"/>
        </w:rPr>
        <w:t xml:space="preserve"> </w:t>
      </w:r>
      <w:r w:rsidRPr="002A456E">
        <w:rPr>
          <w:color w:val="1F3863"/>
        </w:rPr>
        <w:t>exam</w:t>
      </w:r>
      <w:r w:rsidRPr="002A456E">
        <w:rPr>
          <w:color w:val="1F3863"/>
          <w:spacing w:val="-3"/>
        </w:rPr>
        <w:t xml:space="preserve"> </w:t>
      </w:r>
      <w:r w:rsidRPr="002A456E">
        <w:rPr>
          <w:color w:val="1F3863"/>
          <w:spacing w:val="-2"/>
        </w:rPr>
        <w:t>process.</w:t>
      </w:r>
    </w:p>
    <w:p w14:paraId="0B443714" w14:textId="77777777" w:rsidR="002A456E" w:rsidRPr="002A456E" w:rsidRDefault="002A456E" w:rsidP="002A456E">
      <w:pPr>
        <w:pStyle w:val="ListParagraph"/>
        <w:numPr>
          <w:ilvl w:val="1"/>
          <w:numId w:val="12"/>
        </w:numPr>
        <w:tabs>
          <w:tab w:val="left" w:pos="840"/>
        </w:tabs>
        <w:spacing w:line="276" w:lineRule="auto"/>
        <w:contextualSpacing w:val="0"/>
      </w:pPr>
      <w:r w:rsidRPr="002A456E">
        <w:rPr>
          <w:color w:val="1F3863"/>
        </w:rPr>
        <w:t>If</w:t>
      </w:r>
      <w:r w:rsidRPr="002A456E">
        <w:rPr>
          <w:color w:val="1F3863"/>
          <w:spacing w:val="35"/>
        </w:rPr>
        <w:t xml:space="preserve"> </w:t>
      </w:r>
      <w:r w:rsidRPr="002A456E">
        <w:rPr>
          <w:color w:val="1F3863"/>
        </w:rPr>
        <w:t>applicable,</w:t>
      </w:r>
      <w:r w:rsidRPr="002A456E">
        <w:rPr>
          <w:color w:val="1F3863"/>
          <w:spacing w:val="34"/>
        </w:rPr>
        <w:t xml:space="preserve"> </w:t>
      </w:r>
      <w:r w:rsidRPr="002A456E">
        <w:rPr>
          <w:color w:val="1F3863"/>
        </w:rPr>
        <w:t>carry</w:t>
      </w:r>
      <w:r w:rsidRPr="002A456E">
        <w:rPr>
          <w:color w:val="1F3863"/>
          <w:spacing w:val="34"/>
        </w:rPr>
        <w:t xml:space="preserve"> </w:t>
      </w:r>
      <w:r w:rsidRPr="002A456E">
        <w:rPr>
          <w:color w:val="1F3863"/>
        </w:rPr>
        <w:t>out</w:t>
      </w:r>
      <w:r w:rsidRPr="002A456E">
        <w:rPr>
          <w:color w:val="1F3863"/>
          <w:spacing w:val="32"/>
        </w:rPr>
        <w:t xml:space="preserve"> </w:t>
      </w:r>
      <w:proofErr w:type="gramStart"/>
      <w:r w:rsidRPr="002A456E">
        <w:rPr>
          <w:color w:val="1F3863"/>
        </w:rPr>
        <w:t>mock</w:t>
      </w:r>
      <w:r w:rsidRPr="002A456E">
        <w:rPr>
          <w:color w:val="1F3863"/>
          <w:spacing w:val="33"/>
        </w:rPr>
        <w:t xml:space="preserve"> </w:t>
      </w:r>
      <w:r w:rsidRPr="002A456E">
        <w:rPr>
          <w:color w:val="1F3863"/>
        </w:rPr>
        <w:t>up</w:t>
      </w:r>
      <w:proofErr w:type="gramEnd"/>
      <w:r w:rsidRPr="002A456E">
        <w:rPr>
          <w:color w:val="1F3863"/>
          <w:spacing w:val="33"/>
        </w:rPr>
        <w:t xml:space="preserve"> </w:t>
      </w:r>
      <w:proofErr w:type="gramStart"/>
      <w:r w:rsidRPr="002A456E">
        <w:rPr>
          <w:color w:val="1F3863"/>
        </w:rPr>
        <w:t>exam</w:t>
      </w:r>
      <w:proofErr w:type="gramEnd"/>
      <w:r w:rsidRPr="002A456E">
        <w:rPr>
          <w:color w:val="1F3863"/>
          <w:spacing w:val="34"/>
        </w:rPr>
        <w:t xml:space="preserve"> </w:t>
      </w:r>
      <w:r w:rsidRPr="002A456E">
        <w:rPr>
          <w:color w:val="1F3863"/>
        </w:rPr>
        <w:t>especially</w:t>
      </w:r>
      <w:r w:rsidRPr="002A456E">
        <w:rPr>
          <w:color w:val="1F3863"/>
          <w:spacing w:val="36"/>
        </w:rPr>
        <w:t xml:space="preserve"> </w:t>
      </w:r>
      <w:r w:rsidRPr="002A456E">
        <w:rPr>
          <w:color w:val="1F3863"/>
        </w:rPr>
        <w:t>with</w:t>
      </w:r>
      <w:r w:rsidRPr="002A456E">
        <w:rPr>
          <w:color w:val="1F3863"/>
          <w:spacing w:val="33"/>
        </w:rPr>
        <w:t xml:space="preserve"> </w:t>
      </w:r>
      <w:r w:rsidRPr="002A456E">
        <w:rPr>
          <w:color w:val="1F3863"/>
        </w:rPr>
        <w:t>students</w:t>
      </w:r>
      <w:r w:rsidRPr="002A456E">
        <w:rPr>
          <w:color w:val="1F3863"/>
          <w:spacing w:val="34"/>
        </w:rPr>
        <w:t xml:space="preserve"> </w:t>
      </w:r>
      <w:r w:rsidRPr="002A456E">
        <w:rPr>
          <w:color w:val="1F3863"/>
        </w:rPr>
        <w:t>who</w:t>
      </w:r>
      <w:r w:rsidRPr="002A456E">
        <w:rPr>
          <w:color w:val="1F3863"/>
          <w:spacing w:val="33"/>
        </w:rPr>
        <w:t xml:space="preserve"> </w:t>
      </w:r>
      <w:r w:rsidRPr="002A456E">
        <w:rPr>
          <w:color w:val="1F3863"/>
        </w:rPr>
        <w:t>have</w:t>
      </w:r>
      <w:r w:rsidRPr="002A456E">
        <w:rPr>
          <w:color w:val="1F3863"/>
          <w:spacing w:val="33"/>
        </w:rPr>
        <w:t xml:space="preserve"> </w:t>
      </w:r>
      <w:r w:rsidRPr="002A456E">
        <w:rPr>
          <w:color w:val="1F3863"/>
        </w:rPr>
        <w:t>might</w:t>
      </w:r>
      <w:r w:rsidRPr="002A456E">
        <w:rPr>
          <w:color w:val="1F3863"/>
          <w:spacing w:val="35"/>
        </w:rPr>
        <w:t xml:space="preserve"> </w:t>
      </w:r>
      <w:r w:rsidRPr="002A456E">
        <w:rPr>
          <w:color w:val="1F3863"/>
        </w:rPr>
        <w:t>have internet connection problems.</w:t>
      </w:r>
    </w:p>
    <w:p w14:paraId="5301C38B" w14:textId="77777777" w:rsidR="002A456E" w:rsidRPr="002A456E" w:rsidRDefault="002A456E" w:rsidP="002A456E">
      <w:pPr>
        <w:pStyle w:val="ListParagraph"/>
        <w:numPr>
          <w:ilvl w:val="1"/>
          <w:numId w:val="12"/>
        </w:numPr>
        <w:tabs>
          <w:tab w:val="left" w:pos="838"/>
          <w:tab w:val="left" w:pos="840"/>
        </w:tabs>
        <w:spacing w:line="276" w:lineRule="auto"/>
        <w:contextualSpacing w:val="0"/>
      </w:pPr>
      <w:r w:rsidRPr="002A456E">
        <w:rPr>
          <w:color w:val="1F3863"/>
        </w:rPr>
        <w:t>Set</w:t>
      </w:r>
      <w:r w:rsidRPr="002A456E">
        <w:rPr>
          <w:color w:val="1F3863"/>
          <w:spacing w:val="40"/>
        </w:rPr>
        <w:t xml:space="preserve"> </w:t>
      </w:r>
      <w:r w:rsidRPr="002A456E">
        <w:rPr>
          <w:color w:val="1F3863"/>
        </w:rPr>
        <w:t>a</w:t>
      </w:r>
      <w:r w:rsidRPr="002A456E">
        <w:rPr>
          <w:color w:val="1F3863"/>
          <w:spacing w:val="40"/>
        </w:rPr>
        <w:t xml:space="preserve"> </w:t>
      </w:r>
      <w:r w:rsidRPr="002A456E">
        <w:rPr>
          <w:color w:val="1F3863"/>
        </w:rPr>
        <w:t>platform</w:t>
      </w:r>
      <w:r w:rsidRPr="002A456E">
        <w:rPr>
          <w:color w:val="1F3863"/>
          <w:spacing w:val="40"/>
        </w:rPr>
        <w:t xml:space="preserve"> </w:t>
      </w:r>
      <w:r w:rsidRPr="002A456E">
        <w:rPr>
          <w:color w:val="1F3863"/>
        </w:rPr>
        <w:t>for</w:t>
      </w:r>
      <w:r w:rsidRPr="002A456E">
        <w:rPr>
          <w:color w:val="1F3863"/>
          <w:spacing w:val="40"/>
        </w:rPr>
        <w:t xml:space="preserve"> </w:t>
      </w:r>
      <w:r w:rsidRPr="002A456E">
        <w:rPr>
          <w:color w:val="1F3863"/>
        </w:rPr>
        <w:t>students</w:t>
      </w:r>
      <w:r w:rsidRPr="002A456E">
        <w:rPr>
          <w:color w:val="1F3863"/>
          <w:spacing w:val="40"/>
        </w:rPr>
        <w:t xml:space="preserve"> </w:t>
      </w:r>
      <w:r w:rsidRPr="002A456E">
        <w:rPr>
          <w:color w:val="1F3863"/>
        </w:rPr>
        <w:t>to</w:t>
      </w:r>
      <w:r w:rsidRPr="002A456E">
        <w:rPr>
          <w:color w:val="1F3863"/>
          <w:spacing w:val="40"/>
        </w:rPr>
        <w:t xml:space="preserve"> </w:t>
      </w:r>
      <w:r w:rsidRPr="002A456E">
        <w:rPr>
          <w:color w:val="1F3863"/>
        </w:rPr>
        <w:t>communicate</w:t>
      </w:r>
      <w:r w:rsidRPr="002A456E">
        <w:rPr>
          <w:color w:val="1F3863"/>
          <w:spacing w:val="40"/>
        </w:rPr>
        <w:t xml:space="preserve"> </w:t>
      </w:r>
      <w:r w:rsidRPr="002A456E">
        <w:rPr>
          <w:color w:val="1F3863"/>
        </w:rPr>
        <w:t>with</w:t>
      </w:r>
      <w:r w:rsidRPr="002A456E">
        <w:rPr>
          <w:color w:val="1F3863"/>
          <w:spacing w:val="40"/>
        </w:rPr>
        <w:t xml:space="preserve"> </w:t>
      </w:r>
      <w:r w:rsidRPr="002A456E">
        <w:rPr>
          <w:color w:val="1F3863"/>
        </w:rPr>
        <w:t>teacher</w:t>
      </w:r>
      <w:r w:rsidRPr="002A456E">
        <w:rPr>
          <w:color w:val="1F3863"/>
          <w:spacing w:val="40"/>
        </w:rPr>
        <w:t xml:space="preserve"> </w:t>
      </w:r>
      <w:r w:rsidRPr="002A456E">
        <w:rPr>
          <w:color w:val="1F3863"/>
        </w:rPr>
        <w:t>during</w:t>
      </w:r>
      <w:r w:rsidRPr="002A456E">
        <w:rPr>
          <w:color w:val="1F3863"/>
          <w:spacing w:val="40"/>
        </w:rPr>
        <w:t xml:space="preserve"> </w:t>
      </w:r>
      <w:proofErr w:type="gramStart"/>
      <w:r w:rsidRPr="002A456E">
        <w:rPr>
          <w:color w:val="1F3863"/>
        </w:rPr>
        <w:t>exam</w:t>
      </w:r>
      <w:proofErr w:type="gramEnd"/>
      <w:r w:rsidRPr="002A456E">
        <w:rPr>
          <w:color w:val="1F3863"/>
          <w:spacing w:val="40"/>
        </w:rPr>
        <w:t xml:space="preserve"> </w:t>
      </w:r>
      <w:r w:rsidRPr="002A456E">
        <w:rPr>
          <w:color w:val="1F3863"/>
        </w:rPr>
        <w:t>(</w:t>
      </w:r>
      <w:proofErr w:type="spellStart"/>
      <w:r w:rsidRPr="002A456E">
        <w:rPr>
          <w:color w:val="1F3863"/>
        </w:rPr>
        <w:t>eg.</w:t>
      </w:r>
      <w:proofErr w:type="spellEnd"/>
      <w:r w:rsidRPr="002A456E">
        <w:rPr>
          <w:color w:val="1F3863"/>
          <w:spacing w:val="40"/>
        </w:rPr>
        <w:t xml:space="preserve"> </w:t>
      </w:r>
      <w:r w:rsidRPr="002A456E">
        <w:rPr>
          <w:color w:val="1F3863"/>
        </w:rPr>
        <w:t>Create</w:t>
      </w:r>
      <w:r w:rsidRPr="002A456E">
        <w:rPr>
          <w:color w:val="1F3863"/>
          <w:spacing w:val="40"/>
        </w:rPr>
        <w:t xml:space="preserve"> </w:t>
      </w:r>
      <w:r w:rsidRPr="002A456E">
        <w:rPr>
          <w:color w:val="1F3863"/>
        </w:rPr>
        <w:t xml:space="preserve">a </w:t>
      </w:r>
      <w:proofErr w:type="spellStart"/>
      <w:r w:rsidRPr="002A456E">
        <w:rPr>
          <w:color w:val="1F3863"/>
        </w:rPr>
        <w:t>Whatsapp</w:t>
      </w:r>
      <w:proofErr w:type="spellEnd"/>
      <w:r w:rsidRPr="002A456E">
        <w:rPr>
          <w:color w:val="1F3863"/>
        </w:rPr>
        <w:t xml:space="preserve"> Group).</w:t>
      </w:r>
    </w:p>
    <w:p w14:paraId="05B79E11" w14:textId="77777777" w:rsidR="002A456E" w:rsidRPr="002A456E" w:rsidRDefault="002A456E" w:rsidP="002A456E">
      <w:pPr>
        <w:pStyle w:val="ListParagraph"/>
        <w:numPr>
          <w:ilvl w:val="1"/>
          <w:numId w:val="12"/>
        </w:numPr>
        <w:tabs>
          <w:tab w:val="left" w:pos="838"/>
        </w:tabs>
        <w:spacing w:line="276" w:lineRule="auto"/>
        <w:ind w:left="838" w:hanging="358"/>
        <w:contextualSpacing w:val="0"/>
      </w:pPr>
      <w:r w:rsidRPr="002A456E">
        <w:rPr>
          <w:color w:val="1F3863"/>
        </w:rPr>
        <w:t>Read/Share</w:t>
      </w:r>
      <w:r w:rsidRPr="002A456E">
        <w:rPr>
          <w:color w:val="1F3863"/>
          <w:spacing w:val="-10"/>
        </w:rPr>
        <w:t xml:space="preserve"> </w:t>
      </w:r>
      <w:r w:rsidRPr="002A456E">
        <w:rPr>
          <w:color w:val="1F3863"/>
        </w:rPr>
        <w:t>Online</w:t>
      </w:r>
      <w:r w:rsidRPr="002A456E">
        <w:rPr>
          <w:color w:val="1F3863"/>
          <w:spacing w:val="-6"/>
        </w:rPr>
        <w:t xml:space="preserve"> </w:t>
      </w:r>
      <w:r w:rsidRPr="002A456E">
        <w:rPr>
          <w:color w:val="1F3863"/>
        </w:rPr>
        <w:t>Exam</w:t>
      </w:r>
      <w:r w:rsidRPr="002A456E">
        <w:rPr>
          <w:color w:val="1F3863"/>
          <w:spacing w:val="-6"/>
        </w:rPr>
        <w:t xml:space="preserve"> </w:t>
      </w:r>
      <w:r w:rsidRPr="002A456E">
        <w:rPr>
          <w:color w:val="1F3863"/>
        </w:rPr>
        <w:t>Rules</w:t>
      </w:r>
      <w:r w:rsidRPr="002A456E">
        <w:rPr>
          <w:color w:val="1F3863"/>
          <w:spacing w:val="-6"/>
        </w:rPr>
        <w:t xml:space="preserve"> </w:t>
      </w:r>
      <w:r w:rsidRPr="002A456E">
        <w:rPr>
          <w:color w:val="1F3863"/>
        </w:rPr>
        <w:t>and</w:t>
      </w:r>
      <w:r w:rsidRPr="002A456E">
        <w:rPr>
          <w:color w:val="1F3863"/>
          <w:spacing w:val="-8"/>
        </w:rPr>
        <w:t xml:space="preserve"> </w:t>
      </w:r>
      <w:r w:rsidRPr="002A456E">
        <w:rPr>
          <w:color w:val="1F3863"/>
        </w:rPr>
        <w:t>Regulation</w:t>
      </w:r>
      <w:r w:rsidRPr="002A456E">
        <w:rPr>
          <w:color w:val="1F3863"/>
          <w:spacing w:val="-7"/>
        </w:rPr>
        <w:t xml:space="preserve"> </w:t>
      </w:r>
      <w:r w:rsidRPr="002A456E">
        <w:rPr>
          <w:color w:val="1F3863"/>
        </w:rPr>
        <w:t>with</w:t>
      </w:r>
      <w:r w:rsidRPr="002A456E">
        <w:rPr>
          <w:color w:val="1F3863"/>
          <w:spacing w:val="-6"/>
        </w:rPr>
        <w:t xml:space="preserve"> </w:t>
      </w:r>
      <w:r w:rsidRPr="002A456E">
        <w:rPr>
          <w:color w:val="1F3863"/>
          <w:spacing w:val="-2"/>
        </w:rPr>
        <w:t>students.</w:t>
      </w:r>
    </w:p>
    <w:p w14:paraId="70379B3C" w14:textId="77777777" w:rsidR="002A456E" w:rsidRPr="002A456E" w:rsidRDefault="002A456E" w:rsidP="002A456E">
      <w:pPr>
        <w:pStyle w:val="Heading5"/>
        <w:spacing w:before="0" w:line="276" w:lineRule="auto"/>
        <w:rPr>
          <w:rFonts w:cs="Arial"/>
        </w:rPr>
      </w:pPr>
      <w:r w:rsidRPr="002A456E">
        <w:rPr>
          <w:rFonts w:cs="Arial"/>
          <w:color w:val="1F3863"/>
        </w:rPr>
        <w:t>During</w:t>
      </w:r>
      <w:r w:rsidRPr="002A456E">
        <w:rPr>
          <w:rFonts w:cs="Arial"/>
          <w:color w:val="1F3863"/>
          <w:spacing w:val="-2"/>
        </w:rPr>
        <w:t xml:space="preserve"> Examination:</w:t>
      </w:r>
    </w:p>
    <w:p w14:paraId="204B3B52" w14:textId="77777777" w:rsidR="002A456E" w:rsidRPr="002A456E" w:rsidRDefault="002A456E" w:rsidP="002A456E">
      <w:pPr>
        <w:pStyle w:val="ListParagraph"/>
        <w:numPr>
          <w:ilvl w:val="0"/>
          <w:numId w:val="11"/>
        </w:numPr>
        <w:tabs>
          <w:tab w:val="left" w:pos="838"/>
        </w:tabs>
        <w:spacing w:line="276" w:lineRule="auto"/>
        <w:ind w:left="838" w:hanging="358"/>
        <w:contextualSpacing w:val="0"/>
      </w:pPr>
      <w:r w:rsidRPr="002A456E">
        <w:rPr>
          <w:color w:val="1F3863"/>
        </w:rPr>
        <w:t>Take</w:t>
      </w:r>
      <w:r w:rsidRPr="002A456E">
        <w:rPr>
          <w:color w:val="1F3863"/>
          <w:spacing w:val="-5"/>
        </w:rPr>
        <w:t xml:space="preserve"> </w:t>
      </w:r>
      <w:r w:rsidRPr="002A456E">
        <w:rPr>
          <w:color w:val="1F3863"/>
        </w:rPr>
        <w:t>students’</w:t>
      </w:r>
      <w:r w:rsidRPr="002A456E">
        <w:rPr>
          <w:color w:val="1F3863"/>
          <w:spacing w:val="-5"/>
        </w:rPr>
        <w:t xml:space="preserve"> </w:t>
      </w:r>
      <w:r w:rsidRPr="002A456E">
        <w:rPr>
          <w:color w:val="1F3863"/>
          <w:spacing w:val="-2"/>
        </w:rPr>
        <w:t>attendance.</w:t>
      </w:r>
    </w:p>
    <w:p w14:paraId="012F6946" w14:textId="77777777" w:rsidR="002A456E" w:rsidRPr="002A456E" w:rsidRDefault="002A456E" w:rsidP="002A456E">
      <w:pPr>
        <w:pStyle w:val="ListParagraph"/>
        <w:numPr>
          <w:ilvl w:val="0"/>
          <w:numId w:val="11"/>
        </w:numPr>
        <w:tabs>
          <w:tab w:val="left" w:pos="838"/>
        </w:tabs>
        <w:spacing w:line="276" w:lineRule="auto"/>
        <w:ind w:left="838" w:hanging="358"/>
        <w:contextualSpacing w:val="0"/>
      </w:pPr>
      <w:r w:rsidRPr="002A456E">
        <w:rPr>
          <w:color w:val="1F3863"/>
        </w:rPr>
        <w:t>Students</w:t>
      </w:r>
      <w:r w:rsidRPr="002A456E">
        <w:rPr>
          <w:color w:val="1F3863"/>
          <w:spacing w:val="-6"/>
        </w:rPr>
        <w:t xml:space="preserve"> </w:t>
      </w:r>
      <w:r w:rsidRPr="002A456E">
        <w:rPr>
          <w:color w:val="1F3863"/>
        </w:rPr>
        <w:t>start</w:t>
      </w:r>
      <w:r w:rsidRPr="002A456E">
        <w:rPr>
          <w:color w:val="1F3863"/>
          <w:spacing w:val="-4"/>
        </w:rPr>
        <w:t xml:space="preserve"> </w:t>
      </w:r>
      <w:r w:rsidRPr="002A456E">
        <w:rPr>
          <w:color w:val="1F3863"/>
        </w:rPr>
        <w:t>the</w:t>
      </w:r>
      <w:r w:rsidRPr="002A456E">
        <w:rPr>
          <w:color w:val="1F3863"/>
          <w:spacing w:val="-5"/>
        </w:rPr>
        <w:t xml:space="preserve"> </w:t>
      </w:r>
      <w:r w:rsidRPr="002A456E">
        <w:rPr>
          <w:color w:val="1F3863"/>
        </w:rPr>
        <w:t>exam</w:t>
      </w:r>
      <w:r w:rsidRPr="002A456E">
        <w:rPr>
          <w:color w:val="1F3863"/>
          <w:spacing w:val="-2"/>
        </w:rPr>
        <w:t xml:space="preserve"> </w:t>
      </w:r>
      <w:r w:rsidRPr="002A456E">
        <w:rPr>
          <w:color w:val="1F3863"/>
        </w:rPr>
        <w:t>in</w:t>
      </w:r>
      <w:r w:rsidRPr="002A456E">
        <w:rPr>
          <w:color w:val="1F3863"/>
          <w:spacing w:val="-3"/>
        </w:rPr>
        <w:t xml:space="preserve"> </w:t>
      </w:r>
      <w:r w:rsidRPr="002A456E">
        <w:rPr>
          <w:color w:val="1F3863"/>
        </w:rPr>
        <w:t>front</w:t>
      </w:r>
      <w:r w:rsidRPr="002A456E">
        <w:rPr>
          <w:color w:val="1F3863"/>
          <w:spacing w:val="-4"/>
        </w:rPr>
        <w:t xml:space="preserve"> </w:t>
      </w:r>
      <w:r w:rsidRPr="002A456E">
        <w:rPr>
          <w:color w:val="1F3863"/>
        </w:rPr>
        <w:t>of</w:t>
      </w:r>
      <w:r w:rsidRPr="002A456E">
        <w:rPr>
          <w:color w:val="1F3863"/>
          <w:spacing w:val="-4"/>
        </w:rPr>
        <w:t xml:space="preserve"> </w:t>
      </w:r>
      <w:r w:rsidRPr="002A456E">
        <w:rPr>
          <w:color w:val="1F3863"/>
          <w:spacing w:val="-2"/>
        </w:rPr>
        <w:t>computers.</w:t>
      </w:r>
    </w:p>
    <w:p w14:paraId="12E6438D" w14:textId="77777777" w:rsidR="002A456E" w:rsidRPr="002A456E" w:rsidRDefault="002A456E" w:rsidP="002A456E">
      <w:pPr>
        <w:pStyle w:val="ListParagraph"/>
        <w:numPr>
          <w:ilvl w:val="0"/>
          <w:numId w:val="11"/>
        </w:numPr>
        <w:tabs>
          <w:tab w:val="left" w:pos="840"/>
        </w:tabs>
        <w:spacing w:line="276" w:lineRule="auto"/>
        <w:contextualSpacing w:val="0"/>
      </w:pPr>
      <w:r w:rsidRPr="002A456E">
        <w:rPr>
          <w:color w:val="1F3863"/>
        </w:rPr>
        <w:t>Be alert</w:t>
      </w:r>
      <w:r w:rsidRPr="002A456E">
        <w:rPr>
          <w:color w:val="1F3863"/>
          <w:spacing w:val="-1"/>
        </w:rPr>
        <w:t xml:space="preserve"> </w:t>
      </w:r>
      <w:r w:rsidRPr="002A456E">
        <w:rPr>
          <w:color w:val="1F3863"/>
        </w:rPr>
        <w:t>and</w:t>
      </w:r>
      <w:r w:rsidRPr="002A456E">
        <w:rPr>
          <w:color w:val="1F3863"/>
          <w:spacing w:val="-3"/>
        </w:rPr>
        <w:t xml:space="preserve"> </w:t>
      </w:r>
      <w:r w:rsidRPr="002A456E">
        <w:rPr>
          <w:color w:val="1F3863"/>
        </w:rPr>
        <w:t>be</w:t>
      </w:r>
      <w:r w:rsidRPr="002A456E">
        <w:rPr>
          <w:color w:val="1F3863"/>
          <w:spacing w:val="-3"/>
        </w:rPr>
        <w:t xml:space="preserve"> </w:t>
      </w:r>
      <w:r w:rsidRPr="002A456E">
        <w:rPr>
          <w:color w:val="1F3863"/>
        </w:rPr>
        <w:t>reachable</w:t>
      </w:r>
      <w:r w:rsidRPr="002A456E">
        <w:rPr>
          <w:color w:val="1F3863"/>
          <w:spacing w:val="-3"/>
        </w:rPr>
        <w:t xml:space="preserve"> </w:t>
      </w:r>
      <w:r w:rsidRPr="002A456E">
        <w:rPr>
          <w:color w:val="1F3863"/>
        </w:rPr>
        <w:t>to</w:t>
      </w:r>
      <w:r w:rsidRPr="002A456E">
        <w:rPr>
          <w:color w:val="1F3863"/>
          <w:spacing w:val="-3"/>
        </w:rPr>
        <w:t xml:space="preserve"> </w:t>
      </w:r>
      <w:r w:rsidRPr="002A456E">
        <w:rPr>
          <w:color w:val="1F3863"/>
        </w:rPr>
        <w:t>students</w:t>
      </w:r>
      <w:r w:rsidRPr="002A456E">
        <w:rPr>
          <w:color w:val="1F3863"/>
          <w:spacing w:val="-3"/>
        </w:rPr>
        <w:t xml:space="preserve"> </w:t>
      </w:r>
      <w:r w:rsidRPr="002A456E">
        <w:rPr>
          <w:color w:val="1F3863"/>
        </w:rPr>
        <w:t>during</w:t>
      </w:r>
      <w:r w:rsidRPr="002A456E">
        <w:rPr>
          <w:color w:val="1F3863"/>
          <w:spacing w:val="-3"/>
        </w:rPr>
        <w:t xml:space="preserve"> </w:t>
      </w:r>
      <w:r w:rsidRPr="002A456E">
        <w:rPr>
          <w:color w:val="1F3863"/>
        </w:rPr>
        <w:t>entire exam</w:t>
      </w:r>
      <w:r w:rsidRPr="002A456E">
        <w:rPr>
          <w:color w:val="1F3863"/>
          <w:spacing w:val="-2"/>
        </w:rPr>
        <w:t xml:space="preserve"> </w:t>
      </w:r>
      <w:r w:rsidRPr="002A456E">
        <w:rPr>
          <w:color w:val="1F3863"/>
        </w:rPr>
        <w:t>time</w:t>
      </w:r>
      <w:r w:rsidRPr="002A456E">
        <w:rPr>
          <w:color w:val="1F3863"/>
          <w:spacing w:val="-3"/>
        </w:rPr>
        <w:t xml:space="preserve"> </w:t>
      </w:r>
      <w:r w:rsidRPr="002A456E">
        <w:rPr>
          <w:color w:val="1F3863"/>
        </w:rPr>
        <w:t>via</w:t>
      </w:r>
      <w:r w:rsidRPr="002A456E">
        <w:rPr>
          <w:color w:val="1F3863"/>
          <w:spacing w:val="-3"/>
        </w:rPr>
        <w:t xml:space="preserve"> </w:t>
      </w:r>
      <w:r w:rsidRPr="002A456E">
        <w:rPr>
          <w:color w:val="1F3863"/>
        </w:rPr>
        <w:t>the</w:t>
      </w:r>
      <w:r w:rsidRPr="002A456E">
        <w:rPr>
          <w:color w:val="1F3863"/>
          <w:spacing w:val="-3"/>
        </w:rPr>
        <w:t xml:space="preserve"> </w:t>
      </w:r>
      <w:r w:rsidRPr="002A456E">
        <w:rPr>
          <w:color w:val="1F3863"/>
        </w:rPr>
        <w:t>set</w:t>
      </w:r>
      <w:r w:rsidRPr="002A456E">
        <w:rPr>
          <w:color w:val="1F3863"/>
          <w:spacing w:val="-1"/>
        </w:rPr>
        <w:t xml:space="preserve"> </w:t>
      </w:r>
      <w:r w:rsidRPr="002A456E">
        <w:rPr>
          <w:color w:val="1F3863"/>
        </w:rPr>
        <w:t xml:space="preserve">communication platform (example via </w:t>
      </w:r>
      <w:proofErr w:type="spellStart"/>
      <w:r w:rsidRPr="002A456E">
        <w:rPr>
          <w:color w:val="1F3863"/>
        </w:rPr>
        <w:t>Whatsapp</w:t>
      </w:r>
      <w:proofErr w:type="spellEnd"/>
      <w:r w:rsidRPr="002A456E">
        <w:rPr>
          <w:color w:val="1F3863"/>
        </w:rPr>
        <w:t xml:space="preserve">, Messages, Facebook </w:t>
      </w:r>
      <w:proofErr w:type="spellStart"/>
      <w:r w:rsidRPr="002A456E">
        <w:rPr>
          <w:color w:val="1F3863"/>
        </w:rPr>
        <w:t>etc</w:t>
      </w:r>
      <w:proofErr w:type="spellEnd"/>
      <w:r w:rsidRPr="002A456E">
        <w:rPr>
          <w:color w:val="1F3863"/>
        </w:rPr>
        <w:t>).</w:t>
      </w:r>
    </w:p>
    <w:p w14:paraId="26BA36A4" w14:textId="77777777" w:rsidR="002A456E" w:rsidRPr="002A456E" w:rsidRDefault="002A456E" w:rsidP="002A456E">
      <w:pPr>
        <w:pStyle w:val="Heading5"/>
        <w:spacing w:before="0" w:line="276" w:lineRule="auto"/>
        <w:rPr>
          <w:rFonts w:cs="Arial"/>
        </w:rPr>
      </w:pPr>
      <w:r w:rsidRPr="002A456E">
        <w:rPr>
          <w:rFonts w:cs="Arial"/>
          <w:color w:val="1F3863"/>
        </w:rPr>
        <w:t>After</w:t>
      </w:r>
      <w:r w:rsidRPr="002A456E">
        <w:rPr>
          <w:rFonts w:cs="Arial"/>
          <w:color w:val="1F3863"/>
          <w:spacing w:val="-4"/>
        </w:rPr>
        <w:t xml:space="preserve"> </w:t>
      </w:r>
      <w:r w:rsidRPr="002A456E">
        <w:rPr>
          <w:rFonts w:cs="Arial"/>
          <w:color w:val="1F3863"/>
          <w:spacing w:val="-2"/>
        </w:rPr>
        <w:t>Examination:</w:t>
      </w:r>
    </w:p>
    <w:p w14:paraId="50CEFC52" w14:textId="77777777" w:rsidR="002A456E" w:rsidRPr="002A456E" w:rsidRDefault="002A456E" w:rsidP="002A456E">
      <w:pPr>
        <w:pStyle w:val="ListParagraph"/>
        <w:numPr>
          <w:ilvl w:val="0"/>
          <w:numId w:val="10"/>
        </w:numPr>
        <w:tabs>
          <w:tab w:val="left" w:pos="838"/>
        </w:tabs>
        <w:spacing w:line="276" w:lineRule="auto"/>
        <w:ind w:left="838" w:hanging="358"/>
        <w:contextualSpacing w:val="0"/>
      </w:pPr>
      <w:r w:rsidRPr="002A456E">
        <w:rPr>
          <w:color w:val="1F3863"/>
        </w:rPr>
        <w:t>Check</w:t>
      </w:r>
      <w:r w:rsidRPr="002A456E">
        <w:rPr>
          <w:color w:val="1F3863"/>
          <w:spacing w:val="-7"/>
        </w:rPr>
        <w:t xml:space="preserve"> </w:t>
      </w:r>
      <w:r w:rsidRPr="002A456E">
        <w:rPr>
          <w:color w:val="1F3863"/>
        </w:rPr>
        <w:t>whether</w:t>
      </w:r>
      <w:r w:rsidRPr="002A456E">
        <w:rPr>
          <w:color w:val="1F3863"/>
          <w:spacing w:val="-5"/>
        </w:rPr>
        <w:t xml:space="preserve"> </w:t>
      </w:r>
      <w:r w:rsidRPr="002A456E">
        <w:rPr>
          <w:color w:val="1F3863"/>
        </w:rPr>
        <w:t>all</w:t>
      </w:r>
      <w:r w:rsidRPr="002A456E">
        <w:rPr>
          <w:color w:val="1F3863"/>
          <w:spacing w:val="-5"/>
        </w:rPr>
        <w:t xml:space="preserve"> </w:t>
      </w:r>
      <w:r w:rsidRPr="002A456E">
        <w:rPr>
          <w:color w:val="1F3863"/>
        </w:rPr>
        <w:t>students</w:t>
      </w:r>
      <w:r w:rsidRPr="002A456E">
        <w:rPr>
          <w:color w:val="1F3863"/>
          <w:spacing w:val="-5"/>
        </w:rPr>
        <w:t xml:space="preserve"> </w:t>
      </w:r>
      <w:r w:rsidRPr="002A456E">
        <w:rPr>
          <w:color w:val="1F3863"/>
        </w:rPr>
        <w:t>have</w:t>
      </w:r>
      <w:r w:rsidRPr="002A456E">
        <w:rPr>
          <w:color w:val="1F3863"/>
          <w:spacing w:val="-7"/>
        </w:rPr>
        <w:t xml:space="preserve"> </w:t>
      </w:r>
      <w:r w:rsidRPr="002A456E">
        <w:rPr>
          <w:color w:val="1F3863"/>
        </w:rPr>
        <w:t>submitted</w:t>
      </w:r>
      <w:r w:rsidRPr="002A456E">
        <w:rPr>
          <w:color w:val="1F3863"/>
          <w:spacing w:val="-7"/>
        </w:rPr>
        <w:t xml:space="preserve"> </w:t>
      </w:r>
      <w:r w:rsidRPr="002A456E">
        <w:rPr>
          <w:color w:val="1F3863"/>
        </w:rPr>
        <w:t>their</w:t>
      </w:r>
      <w:r w:rsidRPr="002A456E">
        <w:rPr>
          <w:color w:val="1F3863"/>
          <w:spacing w:val="-6"/>
        </w:rPr>
        <w:t xml:space="preserve"> </w:t>
      </w:r>
      <w:r w:rsidRPr="002A456E">
        <w:rPr>
          <w:color w:val="1F3863"/>
        </w:rPr>
        <w:t>answers</w:t>
      </w:r>
      <w:r w:rsidRPr="002A456E">
        <w:rPr>
          <w:color w:val="1F3863"/>
          <w:spacing w:val="-7"/>
        </w:rPr>
        <w:t xml:space="preserve"> </w:t>
      </w:r>
      <w:r w:rsidRPr="002A456E">
        <w:rPr>
          <w:color w:val="1F3863"/>
        </w:rPr>
        <w:t>through</w:t>
      </w:r>
      <w:r w:rsidRPr="002A456E">
        <w:rPr>
          <w:color w:val="1F3863"/>
          <w:spacing w:val="-5"/>
        </w:rPr>
        <w:t xml:space="preserve"> </w:t>
      </w:r>
      <w:r w:rsidRPr="002A456E">
        <w:rPr>
          <w:color w:val="1F3863"/>
        </w:rPr>
        <w:t>CGA</w:t>
      </w:r>
      <w:r w:rsidRPr="002A456E">
        <w:rPr>
          <w:color w:val="1F3863"/>
          <w:spacing w:val="-7"/>
        </w:rPr>
        <w:t xml:space="preserve"> </w:t>
      </w:r>
      <w:proofErr w:type="spellStart"/>
      <w:r w:rsidRPr="002A456E">
        <w:rPr>
          <w:color w:val="1F3863"/>
          <w:spacing w:val="-2"/>
        </w:rPr>
        <w:t>NeoLMS</w:t>
      </w:r>
      <w:proofErr w:type="spellEnd"/>
      <w:r w:rsidRPr="002A456E">
        <w:rPr>
          <w:color w:val="1F3863"/>
          <w:spacing w:val="-2"/>
        </w:rPr>
        <w:t>.</w:t>
      </w:r>
    </w:p>
    <w:p w14:paraId="22CED6D0" w14:textId="641C079B" w:rsidR="002A456E" w:rsidRPr="002A456E" w:rsidRDefault="002A456E" w:rsidP="00F34A11">
      <w:pPr>
        <w:pStyle w:val="ListParagraph"/>
        <w:numPr>
          <w:ilvl w:val="0"/>
          <w:numId w:val="10"/>
        </w:numPr>
        <w:tabs>
          <w:tab w:val="left" w:pos="838"/>
          <w:tab w:val="left" w:pos="840"/>
        </w:tabs>
        <w:spacing w:line="276" w:lineRule="auto"/>
        <w:contextualSpacing w:val="0"/>
      </w:pPr>
      <w:r w:rsidRPr="002A456E">
        <w:rPr>
          <w:color w:val="1F3863"/>
        </w:rPr>
        <w:t>Remind</w:t>
      </w:r>
      <w:r w:rsidRPr="002A456E">
        <w:rPr>
          <w:color w:val="1F3863"/>
          <w:spacing w:val="-3"/>
        </w:rPr>
        <w:t xml:space="preserve"> </w:t>
      </w:r>
      <w:r w:rsidRPr="002A456E">
        <w:rPr>
          <w:color w:val="1F3863"/>
        </w:rPr>
        <w:t>students</w:t>
      </w:r>
      <w:r w:rsidRPr="002A456E">
        <w:rPr>
          <w:color w:val="1F3863"/>
          <w:spacing w:val="-5"/>
        </w:rPr>
        <w:t xml:space="preserve"> </w:t>
      </w:r>
      <w:r w:rsidRPr="002A456E">
        <w:rPr>
          <w:color w:val="1F3863"/>
        </w:rPr>
        <w:t>to</w:t>
      </w:r>
      <w:r w:rsidRPr="002A456E">
        <w:rPr>
          <w:color w:val="1F3863"/>
          <w:spacing w:val="-3"/>
        </w:rPr>
        <w:t xml:space="preserve"> </w:t>
      </w:r>
      <w:r w:rsidRPr="002A456E">
        <w:rPr>
          <w:color w:val="1F3863"/>
        </w:rPr>
        <w:t>submit</w:t>
      </w:r>
      <w:r w:rsidRPr="002A456E">
        <w:rPr>
          <w:color w:val="1F3863"/>
          <w:spacing w:val="-4"/>
        </w:rPr>
        <w:t xml:space="preserve"> </w:t>
      </w:r>
      <w:r w:rsidRPr="002A456E">
        <w:rPr>
          <w:color w:val="1F3863"/>
        </w:rPr>
        <w:t>the</w:t>
      </w:r>
      <w:r w:rsidRPr="002A456E">
        <w:rPr>
          <w:color w:val="1F3863"/>
          <w:spacing w:val="-3"/>
        </w:rPr>
        <w:t xml:space="preserve"> </w:t>
      </w:r>
      <w:r w:rsidRPr="002A456E">
        <w:rPr>
          <w:color w:val="1F3863"/>
        </w:rPr>
        <w:t>correct</w:t>
      </w:r>
      <w:r w:rsidRPr="002A456E">
        <w:rPr>
          <w:color w:val="1F3863"/>
          <w:spacing w:val="-4"/>
        </w:rPr>
        <w:t xml:space="preserve"> </w:t>
      </w:r>
      <w:r w:rsidRPr="002A456E">
        <w:rPr>
          <w:color w:val="1F3863"/>
        </w:rPr>
        <w:t>files</w:t>
      </w:r>
      <w:r w:rsidRPr="002A456E">
        <w:rPr>
          <w:color w:val="1F3863"/>
          <w:spacing w:val="-3"/>
        </w:rPr>
        <w:t xml:space="preserve"> </w:t>
      </w:r>
      <w:r w:rsidRPr="002A456E">
        <w:rPr>
          <w:color w:val="1F3863"/>
        </w:rPr>
        <w:t>or</w:t>
      </w:r>
      <w:r w:rsidRPr="002A456E">
        <w:rPr>
          <w:color w:val="1F3863"/>
          <w:spacing w:val="-1"/>
        </w:rPr>
        <w:t xml:space="preserve"> </w:t>
      </w:r>
      <w:r w:rsidRPr="002A456E">
        <w:rPr>
          <w:color w:val="1F3863"/>
        </w:rPr>
        <w:t>complete</w:t>
      </w:r>
      <w:r w:rsidRPr="002A456E">
        <w:rPr>
          <w:color w:val="1F3863"/>
          <w:spacing w:val="-2"/>
        </w:rPr>
        <w:t xml:space="preserve"> </w:t>
      </w:r>
      <w:r w:rsidRPr="002A456E">
        <w:rPr>
          <w:color w:val="1F3863"/>
        </w:rPr>
        <w:t>answer</w:t>
      </w:r>
      <w:r w:rsidRPr="002A456E">
        <w:rPr>
          <w:color w:val="1F3863"/>
          <w:spacing w:val="-2"/>
        </w:rPr>
        <w:t xml:space="preserve"> </w:t>
      </w:r>
      <w:r w:rsidRPr="002A456E">
        <w:rPr>
          <w:color w:val="1F3863"/>
        </w:rPr>
        <w:t>scripts.</w:t>
      </w:r>
      <w:r w:rsidRPr="002A456E">
        <w:rPr>
          <w:color w:val="1F3863"/>
          <w:spacing w:val="-1"/>
        </w:rPr>
        <w:t xml:space="preserve"> </w:t>
      </w:r>
      <w:r w:rsidRPr="002A456E">
        <w:rPr>
          <w:color w:val="1F3863"/>
        </w:rPr>
        <w:t>No</w:t>
      </w:r>
      <w:r w:rsidRPr="002A456E">
        <w:rPr>
          <w:color w:val="1F3863"/>
          <w:spacing w:val="-3"/>
        </w:rPr>
        <w:t xml:space="preserve"> </w:t>
      </w:r>
      <w:r w:rsidRPr="002A456E">
        <w:rPr>
          <w:color w:val="1F3863"/>
        </w:rPr>
        <w:t>appeal</w:t>
      </w:r>
      <w:r w:rsidRPr="002A456E">
        <w:rPr>
          <w:color w:val="1F3863"/>
          <w:spacing w:val="-4"/>
        </w:rPr>
        <w:t xml:space="preserve"> </w:t>
      </w:r>
      <w:r w:rsidRPr="002A456E">
        <w:rPr>
          <w:color w:val="1F3863"/>
        </w:rPr>
        <w:t>will</w:t>
      </w:r>
      <w:r w:rsidRPr="002A456E">
        <w:rPr>
          <w:color w:val="1F3863"/>
          <w:spacing w:val="-3"/>
        </w:rPr>
        <w:t xml:space="preserve"> </w:t>
      </w:r>
      <w:r w:rsidRPr="002A456E">
        <w:rPr>
          <w:color w:val="1F3863"/>
        </w:rPr>
        <w:t>be entertained for incorrect files of incomplete answer scripts after the exam.</w:t>
      </w:r>
      <w:r w:rsidR="00F34A11" w:rsidRPr="002A456E">
        <w:t xml:space="preserve"> </w:t>
      </w:r>
    </w:p>
    <w:sectPr w:rsidR="002A456E" w:rsidRPr="002A456E" w:rsidSect="002A456E">
      <w:type w:val="nextColumn"/>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F11E7"/>
    <w:multiLevelType w:val="hybridMultilevel"/>
    <w:tmpl w:val="F8D81B30"/>
    <w:lvl w:ilvl="0" w:tplc="588A2776">
      <w:numFmt w:val="bullet"/>
      <w:lvlText w:val="•"/>
      <w:lvlJc w:val="left"/>
      <w:pPr>
        <w:ind w:left="840" w:hanging="360"/>
      </w:pPr>
      <w:rPr>
        <w:rFonts w:ascii="Arial" w:eastAsia="Arial" w:hAnsi="Arial" w:cs="Arial" w:hint="default"/>
        <w:b w:val="0"/>
        <w:bCs w:val="0"/>
        <w:i w:val="0"/>
        <w:iCs w:val="0"/>
        <w:color w:val="1F3863"/>
        <w:spacing w:val="0"/>
        <w:w w:val="130"/>
        <w:sz w:val="20"/>
        <w:szCs w:val="20"/>
        <w:lang w:val="en-US" w:eastAsia="en-US" w:bidi="ar-SA"/>
      </w:rPr>
    </w:lvl>
    <w:lvl w:ilvl="1" w:tplc="2DCEB768">
      <w:numFmt w:val="bullet"/>
      <w:lvlText w:val="•"/>
      <w:lvlJc w:val="left"/>
      <w:pPr>
        <w:ind w:left="1768" w:hanging="360"/>
      </w:pPr>
      <w:rPr>
        <w:rFonts w:hint="default"/>
        <w:lang w:val="en-US" w:eastAsia="en-US" w:bidi="ar-SA"/>
      </w:rPr>
    </w:lvl>
    <w:lvl w:ilvl="2" w:tplc="9DE00B9E">
      <w:numFmt w:val="bullet"/>
      <w:lvlText w:val="•"/>
      <w:lvlJc w:val="left"/>
      <w:pPr>
        <w:ind w:left="2696" w:hanging="360"/>
      </w:pPr>
      <w:rPr>
        <w:rFonts w:hint="default"/>
        <w:lang w:val="en-US" w:eastAsia="en-US" w:bidi="ar-SA"/>
      </w:rPr>
    </w:lvl>
    <w:lvl w:ilvl="3" w:tplc="21C26E42">
      <w:numFmt w:val="bullet"/>
      <w:lvlText w:val="•"/>
      <w:lvlJc w:val="left"/>
      <w:pPr>
        <w:ind w:left="3624" w:hanging="360"/>
      </w:pPr>
      <w:rPr>
        <w:rFonts w:hint="default"/>
        <w:lang w:val="en-US" w:eastAsia="en-US" w:bidi="ar-SA"/>
      </w:rPr>
    </w:lvl>
    <w:lvl w:ilvl="4" w:tplc="3B5202A4">
      <w:numFmt w:val="bullet"/>
      <w:lvlText w:val="•"/>
      <w:lvlJc w:val="left"/>
      <w:pPr>
        <w:ind w:left="4552" w:hanging="360"/>
      </w:pPr>
      <w:rPr>
        <w:rFonts w:hint="default"/>
        <w:lang w:val="en-US" w:eastAsia="en-US" w:bidi="ar-SA"/>
      </w:rPr>
    </w:lvl>
    <w:lvl w:ilvl="5" w:tplc="BFDABC96">
      <w:numFmt w:val="bullet"/>
      <w:lvlText w:val="•"/>
      <w:lvlJc w:val="left"/>
      <w:pPr>
        <w:ind w:left="5480" w:hanging="360"/>
      </w:pPr>
      <w:rPr>
        <w:rFonts w:hint="default"/>
        <w:lang w:val="en-US" w:eastAsia="en-US" w:bidi="ar-SA"/>
      </w:rPr>
    </w:lvl>
    <w:lvl w:ilvl="6" w:tplc="4C723ADC">
      <w:numFmt w:val="bullet"/>
      <w:lvlText w:val="•"/>
      <w:lvlJc w:val="left"/>
      <w:pPr>
        <w:ind w:left="6408" w:hanging="360"/>
      </w:pPr>
      <w:rPr>
        <w:rFonts w:hint="default"/>
        <w:lang w:val="en-US" w:eastAsia="en-US" w:bidi="ar-SA"/>
      </w:rPr>
    </w:lvl>
    <w:lvl w:ilvl="7" w:tplc="76DC55C2">
      <w:numFmt w:val="bullet"/>
      <w:lvlText w:val="•"/>
      <w:lvlJc w:val="left"/>
      <w:pPr>
        <w:ind w:left="7336" w:hanging="360"/>
      </w:pPr>
      <w:rPr>
        <w:rFonts w:hint="default"/>
        <w:lang w:val="en-US" w:eastAsia="en-US" w:bidi="ar-SA"/>
      </w:rPr>
    </w:lvl>
    <w:lvl w:ilvl="8" w:tplc="8EB05D7C">
      <w:numFmt w:val="bullet"/>
      <w:lvlText w:val="•"/>
      <w:lvlJc w:val="left"/>
      <w:pPr>
        <w:ind w:left="8264" w:hanging="360"/>
      </w:pPr>
      <w:rPr>
        <w:rFonts w:hint="default"/>
        <w:lang w:val="en-US" w:eastAsia="en-US" w:bidi="ar-SA"/>
      </w:rPr>
    </w:lvl>
  </w:abstractNum>
  <w:abstractNum w:abstractNumId="1" w15:restartNumberingAfterBreak="0">
    <w:nsid w:val="03E80651"/>
    <w:multiLevelType w:val="hybridMultilevel"/>
    <w:tmpl w:val="EC645A0A"/>
    <w:lvl w:ilvl="0" w:tplc="91387334">
      <w:numFmt w:val="bullet"/>
      <w:lvlText w:val="•"/>
      <w:lvlJc w:val="left"/>
      <w:pPr>
        <w:ind w:left="467"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08B0B63E">
      <w:numFmt w:val="bullet"/>
      <w:lvlText w:val="•"/>
      <w:lvlJc w:val="left"/>
      <w:pPr>
        <w:ind w:left="724" w:hanging="360"/>
      </w:pPr>
      <w:rPr>
        <w:rFonts w:hint="default"/>
        <w:lang w:val="en-US" w:eastAsia="en-US" w:bidi="ar-SA"/>
      </w:rPr>
    </w:lvl>
    <w:lvl w:ilvl="2" w:tplc="0898E8AA">
      <w:numFmt w:val="bullet"/>
      <w:lvlText w:val="•"/>
      <w:lvlJc w:val="left"/>
      <w:pPr>
        <w:ind w:left="989" w:hanging="360"/>
      </w:pPr>
      <w:rPr>
        <w:rFonts w:hint="default"/>
        <w:lang w:val="en-US" w:eastAsia="en-US" w:bidi="ar-SA"/>
      </w:rPr>
    </w:lvl>
    <w:lvl w:ilvl="3" w:tplc="88A0E556">
      <w:numFmt w:val="bullet"/>
      <w:lvlText w:val="•"/>
      <w:lvlJc w:val="left"/>
      <w:pPr>
        <w:ind w:left="1253" w:hanging="360"/>
      </w:pPr>
      <w:rPr>
        <w:rFonts w:hint="default"/>
        <w:lang w:val="en-US" w:eastAsia="en-US" w:bidi="ar-SA"/>
      </w:rPr>
    </w:lvl>
    <w:lvl w:ilvl="4" w:tplc="CBA045FA">
      <w:numFmt w:val="bullet"/>
      <w:lvlText w:val="•"/>
      <w:lvlJc w:val="left"/>
      <w:pPr>
        <w:ind w:left="1518" w:hanging="360"/>
      </w:pPr>
      <w:rPr>
        <w:rFonts w:hint="default"/>
        <w:lang w:val="en-US" w:eastAsia="en-US" w:bidi="ar-SA"/>
      </w:rPr>
    </w:lvl>
    <w:lvl w:ilvl="5" w:tplc="E57E972C">
      <w:numFmt w:val="bullet"/>
      <w:lvlText w:val="•"/>
      <w:lvlJc w:val="left"/>
      <w:pPr>
        <w:ind w:left="1783" w:hanging="360"/>
      </w:pPr>
      <w:rPr>
        <w:rFonts w:hint="default"/>
        <w:lang w:val="en-US" w:eastAsia="en-US" w:bidi="ar-SA"/>
      </w:rPr>
    </w:lvl>
    <w:lvl w:ilvl="6" w:tplc="FA6A52D4">
      <w:numFmt w:val="bullet"/>
      <w:lvlText w:val="•"/>
      <w:lvlJc w:val="left"/>
      <w:pPr>
        <w:ind w:left="2047" w:hanging="360"/>
      </w:pPr>
      <w:rPr>
        <w:rFonts w:hint="default"/>
        <w:lang w:val="en-US" w:eastAsia="en-US" w:bidi="ar-SA"/>
      </w:rPr>
    </w:lvl>
    <w:lvl w:ilvl="7" w:tplc="F7866B88">
      <w:numFmt w:val="bullet"/>
      <w:lvlText w:val="•"/>
      <w:lvlJc w:val="left"/>
      <w:pPr>
        <w:ind w:left="2312" w:hanging="360"/>
      </w:pPr>
      <w:rPr>
        <w:rFonts w:hint="default"/>
        <w:lang w:val="en-US" w:eastAsia="en-US" w:bidi="ar-SA"/>
      </w:rPr>
    </w:lvl>
    <w:lvl w:ilvl="8" w:tplc="BF8CDF46">
      <w:numFmt w:val="bullet"/>
      <w:lvlText w:val="•"/>
      <w:lvlJc w:val="left"/>
      <w:pPr>
        <w:ind w:left="2576" w:hanging="360"/>
      </w:pPr>
      <w:rPr>
        <w:rFonts w:hint="default"/>
        <w:lang w:val="en-US" w:eastAsia="en-US" w:bidi="ar-SA"/>
      </w:rPr>
    </w:lvl>
  </w:abstractNum>
  <w:abstractNum w:abstractNumId="2" w15:restartNumberingAfterBreak="0">
    <w:nsid w:val="04392E2E"/>
    <w:multiLevelType w:val="hybridMultilevel"/>
    <w:tmpl w:val="A8A44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6D6C06"/>
    <w:multiLevelType w:val="hybridMultilevel"/>
    <w:tmpl w:val="02AA8638"/>
    <w:lvl w:ilvl="0" w:tplc="9CA2A426">
      <w:start w:val="1"/>
      <w:numFmt w:val="decimal"/>
      <w:lvlText w:val="%1."/>
      <w:lvlJc w:val="left"/>
      <w:pPr>
        <w:ind w:left="480" w:hanging="360"/>
      </w:pPr>
      <w:rPr>
        <w:rFonts w:ascii="Arial" w:eastAsia="Arial" w:hAnsi="Arial" w:cs="Arial" w:hint="default"/>
        <w:b w:val="0"/>
        <w:bCs w:val="0"/>
        <w:i w:val="0"/>
        <w:iCs w:val="0"/>
        <w:color w:val="1F3863"/>
        <w:spacing w:val="-1"/>
        <w:w w:val="100"/>
        <w:sz w:val="22"/>
        <w:szCs w:val="22"/>
        <w:lang w:val="en-US" w:eastAsia="en-US" w:bidi="ar-SA"/>
      </w:rPr>
    </w:lvl>
    <w:lvl w:ilvl="1" w:tplc="EA0A4110">
      <w:numFmt w:val="bullet"/>
      <w:lvlText w:val="•"/>
      <w:lvlJc w:val="left"/>
      <w:pPr>
        <w:ind w:left="1444" w:hanging="360"/>
      </w:pPr>
      <w:rPr>
        <w:rFonts w:hint="default"/>
        <w:lang w:val="en-US" w:eastAsia="en-US" w:bidi="ar-SA"/>
      </w:rPr>
    </w:lvl>
    <w:lvl w:ilvl="2" w:tplc="927C091A">
      <w:numFmt w:val="bullet"/>
      <w:lvlText w:val="•"/>
      <w:lvlJc w:val="left"/>
      <w:pPr>
        <w:ind w:left="2408" w:hanging="360"/>
      </w:pPr>
      <w:rPr>
        <w:rFonts w:hint="default"/>
        <w:lang w:val="en-US" w:eastAsia="en-US" w:bidi="ar-SA"/>
      </w:rPr>
    </w:lvl>
    <w:lvl w:ilvl="3" w:tplc="9302354E">
      <w:numFmt w:val="bullet"/>
      <w:lvlText w:val="•"/>
      <w:lvlJc w:val="left"/>
      <w:pPr>
        <w:ind w:left="3372" w:hanging="360"/>
      </w:pPr>
      <w:rPr>
        <w:rFonts w:hint="default"/>
        <w:lang w:val="en-US" w:eastAsia="en-US" w:bidi="ar-SA"/>
      </w:rPr>
    </w:lvl>
    <w:lvl w:ilvl="4" w:tplc="37A4ED88">
      <w:numFmt w:val="bullet"/>
      <w:lvlText w:val="•"/>
      <w:lvlJc w:val="left"/>
      <w:pPr>
        <w:ind w:left="4336" w:hanging="360"/>
      </w:pPr>
      <w:rPr>
        <w:rFonts w:hint="default"/>
        <w:lang w:val="en-US" w:eastAsia="en-US" w:bidi="ar-SA"/>
      </w:rPr>
    </w:lvl>
    <w:lvl w:ilvl="5" w:tplc="0ED6684E">
      <w:numFmt w:val="bullet"/>
      <w:lvlText w:val="•"/>
      <w:lvlJc w:val="left"/>
      <w:pPr>
        <w:ind w:left="5300" w:hanging="360"/>
      </w:pPr>
      <w:rPr>
        <w:rFonts w:hint="default"/>
        <w:lang w:val="en-US" w:eastAsia="en-US" w:bidi="ar-SA"/>
      </w:rPr>
    </w:lvl>
    <w:lvl w:ilvl="6" w:tplc="E4ECF056">
      <w:numFmt w:val="bullet"/>
      <w:lvlText w:val="•"/>
      <w:lvlJc w:val="left"/>
      <w:pPr>
        <w:ind w:left="6264" w:hanging="360"/>
      </w:pPr>
      <w:rPr>
        <w:rFonts w:hint="default"/>
        <w:lang w:val="en-US" w:eastAsia="en-US" w:bidi="ar-SA"/>
      </w:rPr>
    </w:lvl>
    <w:lvl w:ilvl="7" w:tplc="C23AD85A">
      <w:numFmt w:val="bullet"/>
      <w:lvlText w:val="•"/>
      <w:lvlJc w:val="left"/>
      <w:pPr>
        <w:ind w:left="7228" w:hanging="360"/>
      </w:pPr>
      <w:rPr>
        <w:rFonts w:hint="default"/>
        <w:lang w:val="en-US" w:eastAsia="en-US" w:bidi="ar-SA"/>
      </w:rPr>
    </w:lvl>
    <w:lvl w:ilvl="8" w:tplc="92DCA848">
      <w:numFmt w:val="bullet"/>
      <w:lvlText w:val="•"/>
      <w:lvlJc w:val="left"/>
      <w:pPr>
        <w:ind w:left="8192" w:hanging="360"/>
      </w:pPr>
      <w:rPr>
        <w:rFonts w:hint="default"/>
        <w:lang w:val="en-US" w:eastAsia="en-US" w:bidi="ar-SA"/>
      </w:rPr>
    </w:lvl>
  </w:abstractNum>
  <w:abstractNum w:abstractNumId="4" w15:restartNumberingAfterBreak="0">
    <w:nsid w:val="0AE51BD1"/>
    <w:multiLevelType w:val="hybridMultilevel"/>
    <w:tmpl w:val="A3D6CE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2341AD5"/>
    <w:multiLevelType w:val="hybridMultilevel"/>
    <w:tmpl w:val="288CD078"/>
    <w:lvl w:ilvl="0" w:tplc="434C07EA">
      <w:numFmt w:val="bullet"/>
      <w:lvlText w:val="•"/>
      <w:lvlJc w:val="left"/>
      <w:pPr>
        <w:ind w:left="840" w:hanging="360"/>
      </w:pPr>
      <w:rPr>
        <w:rFonts w:ascii="Arial" w:eastAsia="Arial" w:hAnsi="Arial" w:cs="Arial" w:hint="default"/>
        <w:b w:val="0"/>
        <w:bCs w:val="0"/>
        <w:i w:val="0"/>
        <w:iCs w:val="0"/>
        <w:color w:val="1F3863"/>
        <w:spacing w:val="0"/>
        <w:w w:val="130"/>
        <w:sz w:val="20"/>
        <w:szCs w:val="20"/>
        <w:lang w:val="en-US" w:eastAsia="en-US" w:bidi="ar-SA"/>
      </w:rPr>
    </w:lvl>
    <w:lvl w:ilvl="1" w:tplc="0FD4B2A6">
      <w:numFmt w:val="bullet"/>
      <w:lvlText w:val="•"/>
      <w:lvlJc w:val="left"/>
      <w:pPr>
        <w:ind w:left="1768" w:hanging="360"/>
      </w:pPr>
      <w:rPr>
        <w:rFonts w:hint="default"/>
        <w:lang w:val="en-US" w:eastAsia="en-US" w:bidi="ar-SA"/>
      </w:rPr>
    </w:lvl>
    <w:lvl w:ilvl="2" w:tplc="F6BAED40">
      <w:numFmt w:val="bullet"/>
      <w:lvlText w:val="•"/>
      <w:lvlJc w:val="left"/>
      <w:pPr>
        <w:ind w:left="2696" w:hanging="360"/>
      </w:pPr>
      <w:rPr>
        <w:rFonts w:hint="default"/>
        <w:lang w:val="en-US" w:eastAsia="en-US" w:bidi="ar-SA"/>
      </w:rPr>
    </w:lvl>
    <w:lvl w:ilvl="3" w:tplc="6F161FB8">
      <w:numFmt w:val="bullet"/>
      <w:lvlText w:val="•"/>
      <w:lvlJc w:val="left"/>
      <w:pPr>
        <w:ind w:left="3624" w:hanging="360"/>
      </w:pPr>
      <w:rPr>
        <w:rFonts w:hint="default"/>
        <w:lang w:val="en-US" w:eastAsia="en-US" w:bidi="ar-SA"/>
      </w:rPr>
    </w:lvl>
    <w:lvl w:ilvl="4" w:tplc="5D981850">
      <w:numFmt w:val="bullet"/>
      <w:lvlText w:val="•"/>
      <w:lvlJc w:val="left"/>
      <w:pPr>
        <w:ind w:left="4552" w:hanging="360"/>
      </w:pPr>
      <w:rPr>
        <w:rFonts w:hint="default"/>
        <w:lang w:val="en-US" w:eastAsia="en-US" w:bidi="ar-SA"/>
      </w:rPr>
    </w:lvl>
    <w:lvl w:ilvl="5" w:tplc="3922198C">
      <w:numFmt w:val="bullet"/>
      <w:lvlText w:val="•"/>
      <w:lvlJc w:val="left"/>
      <w:pPr>
        <w:ind w:left="5480" w:hanging="360"/>
      </w:pPr>
      <w:rPr>
        <w:rFonts w:hint="default"/>
        <w:lang w:val="en-US" w:eastAsia="en-US" w:bidi="ar-SA"/>
      </w:rPr>
    </w:lvl>
    <w:lvl w:ilvl="6" w:tplc="9716B716">
      <w:numFmt w:val="bullet"/>
      <w:lvlText w:val="•"/>
      <w:lvlJc w:val="left"/>
      <w:pPr>
        <w:ind w:left="6408" w:hanging="360"/>
      </w:pPr>
      <w:rPr>
        <w:rFonts w:hint="default"/>
        <w:lang w:val="en-US" w:eastAsia="en-US" w:bidi="ar-SA"/>
      </w:rPr>
    </w:lvl>
    <w:lvl w:ilvl="7" w:tplc="48204B16">
      <w:numFmt w:val="bullet"/>
      <w:lvlText w:val="•"/>
      <w:lvlJc w:val="left"/>
      <w:pPr>
        <w:ind w:left="7336" w:hanging="360"/>
      </w:pPr>
      <w:rPr>
        <w:rFonts w:hint="default"/>
        <w:lang w:val="en-US" w:eastAsia="en-US" w:bidi="ar-SA"/>
      </w:rPr>
    </w:lvl>
    <w:lvl w:ilvl="8" w:tplc="232A578E">
      <w:numFmt w:val="bullet"/>
      <w:lvlText w:val="•"/>
      <w:lvlJc w:val="left"/>
      <w:pPr>
        <w:ind w:left="8264" w:hanging="360"/>
      </w:pPr>
      <w:rPr>
        <w:rFonts w:hint="default"/>
        <w:lang w:val="en-US" w:eastAsia="en-US" w:bidi="ar-SA"/>
      </w:rPr>
    </w:lvl>
  </w:abstractNum>
  <w:abstractNum w:abstractNumId="6" w15:restartNumberingAfterBreak="0">
    <w:nsid w:val="1A6E12A9"/>
    <w:multiLevelType w:val="hybridMultilevel"/>
    <w:tmpl w:val="2B129890"/>
    <w:lvl w:ilvl="0" w:tplc="4EBE662A">
      <w:numFmt w:val="bullet"/>
      <w:lvlText w:val="•"/>
      <w:lvlJc w:val="left"/>
      <w:pPr>
        <w:ind w:left="466"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B2501F6C">
      <w:numFmt w:val="bullet"/>
      <w:lvlText w:val="•"/>
      <w:lvlJc w:val="left"/>
      <w:pPr>
        <w:ind w:left="724" w:hanging="360"/>
      </w:pPr>
      <w:rPr>
        <w:rFonts w:hint="default"/>
        <w:lang w:val="en-US" w:eastAsia="en-US" w:bidi="ar-SA"/>
      </w:rPr>
    </w:lvl>
    <w:lvl w:ilvl="2" w:tplc="E3584FB0">
      <w:numFmt w:val="bullet"/>
      <w:lvlText w:val="•"/>
      <w:lvlJc w:val="left"/>
      <w:pPr>
        <w:ind w:left="989" w:hanging="360"/>
      </w:pPr>
      <w:rPr>
        <w:rFonts w:hint="default"/>
        <w:lang w:val="en-US" w:eastAsia="en-US" w:bidi="ar-SA"/>
      </w:rPr>
    </w:lvl>
    <w:lvl w:ilvl="3" w:tplc="9CCCAFC4">
      <w:numFmt w:val="bullet"/>
      <w:lvlText w:val="•"/>
      <w:lvlJc w:val="left"/>
      <w:pPr>
        <w:ind w:left="1253" w:hanging="360"/>
      </w:pPr>
      <w:rPr>
        <w:rFonts w:hint="default"/>
        <w:lang w:val="en-US" w:eastAsia="en-US" w:bidi="ar-SA"/>
      </w:rPr>
    </w:lvl>
    <w:lvl w:ilvl="4" w:tplc="7EC856F8">
      <w:numFmt w:val="bullet"/>
      <w:lvlText w:val="•"/>
      <w:lvlJc w:val="left"/>
      <w:pPr>
        <w:ind w:left="1518" w:hanging="360"/>
      </w:pPr>
      <w:rPr>
        <w:rFonts w:hint="default"/>
        <w:lang w:val="en-US" w:eastAsia="en-US" w:bidi="ar-SA"/>
      </w:rPr>
    </w:lvl>
    <w:lvl w:ilvl="5" w:tplc="B9EAD292">
      <w:numFmt w:val="bullet"/>
      <w:lvlText w:val="•"/>
      <w:lvlJc w:val="left"/>
      <w:pPr>
        <w:ind w:left="1783" w:hanging="360"/>
      </w:pPr>
      <w:rPr>
        <w:rFonts w:hint="default"/>
        <w:lang w:val="en-US" w:eastAsia="en-US" w:bidi="ar-SA"/>
      </w:rPr>
    </w:lvl>
    <w:lvl w:ilvl="6" w:tplc="DAD6F930">
      <w:numFmt w:val="bullet"/>
      <w:lvlText w:val="•"/>
      <w:lvlJc w:val="left"/>
      <w:pPr>
        <w:ind w:left="2047" w:hanging="360"/>
      </w:pPr>
      <w:rPr>
        <w:rFonts w:hint="default"/>
        <w:lang w:val="en-US" w:eastAsia="en-US" w:bidi="ar-SA"/>
      </w:rPr>
    </w:lvl>
    <w:lvl w:ilvl="7" w:tplc="49687C3C">
      <w:numFmt w:val="bullet"/>
      <w:lvlText w:val="•"/>
      <w:lvlJc w:val="left"/>
      <w:pPr>
        <w:ind w:left="2312" w:hanging="360"/>
      </w:pPr>
      <w:rPr>
        <w:rFonts w:hint="default"/>
        <w:lang w:val="en-US" w:eastAsia="en-US" w:bidi="ar-SA"/>
      </w:rPr>
    </w:lvl>
    <w:lvl w:ilvl="8" w:tplc="979818EC">
      <w:numFmt w:val="bullet"/>
      <w:lvlText w:val="•"/>
      <w:lvlJc w:val="left"/>
      <w:pPr>
        <w:ind w:left="2576" w:hanging="360"/>
      </w:pPr>
      <w:rPr>
        <w:rFonts w:hint="default"/>
        <w:lang w:val="en-US" w:eastAsia="en-US" w:bidi="ar-SA"/>
      </w:rPr>
    </w:lvl>
  </w:abstractNum>
  <w:abstractNum w:abstractNumId="7" w15:restartNumberingAfterBreak="0">
    <w:nsid w:val="1A893385"/>
    <w:multiLevelType w:val="multilevel"/>
    <w:tmpl w:val="55A4C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39710D"/>
    <w:multiLevelType w:val="hybridMultilevel"/>
    <w:tmpl w:val="A68A80E4"/>
    <w:lvl w:ilvl="0" w:tplc="25D4B838">
      <w:numFmt w:val="bullet"/>
      <w:lvlText w:val="•"/>
      <w:lvlJc w:val="left"/>
      <w:pPr>
        <w:ind w:left="467"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D046BCDE">
      <w:numFmt w:val="bullet"/>
      <w:lvlText w:val="•"/>
      <w:lvlJc w:val="left"/>
      <w:pPr>
        <w:ind w:left="724" w:hanging="360"/>
      </w:pPr>
      <w:rPr>
        <w:rFonts w:hint="default"/>
        <w:lang w:val="en-US" w:eastAsia="en-US" w:bidi="ar-SA"/>
      </w:rPr>
    </w:lvl>
    <w:lvl w:ilvl="2" w:tplc="2AD47126">
      <w:numFmt w:val="bullet"/>
      <w:lvlText w:val="•"/>
      <w:lvlJc w:val="left"/>
      <w:pPr>
        <w:ind w:left="989" w:hanging="360"/>
      </w:pPr>
      <w:rPr>
        <w:rFonts w:hint="default"/>
        <w:lang w:val="en-US" w:eastAsia="en-US" w:bidi="ar-SA"/>
      </w:rPr>
    </w:lvl>
    <w:lvl w:ilvl="3" w:tplc="339C49C4">
      <w:numFmt w:val="bullet"/>
      <w:lvlText w:val="•"/>
      <w:lvlJc w:val="left"/>
      <w:pPr>
        <w:ind w:left="1253" w:hanging="360"/>
      </w:pPr>
      <w:rPr>
        <w:rFonts w:hint="default"/>
        <w:lang w:val="en-US" w:eastAsia="en-US" w:bidi="ar-SA"/>
      </w:rPr>
    </w:lvl>
    <w:lvl w:ilvl="4" w:tplc="60180BE6">
      <w:numFmt w:val="bullet"/>
      <w:lvlText w:val="•"/>
      <w:lvlJc w:val="left"/>
      <w:pPr>
        <w:ind w:left="1518" w:hanging="360"/>
      </w:pPr>
      <w:rPr>
        <w:rFonts w:hint="default"/>
        <w:lang w:val="en-US" w:eastAsia="en-US" w:bidi="ar-SA"/>
      </w:rPr>
    </w:lvl>
    <w:lvl w:ilvl="5" w:tplc="B2A024AA">
      <w:numFmt w:val="bullet"/>
      <w:lvlText w:val="•"/>
      <w:lvlJc w:val="left"/>
      <w:pPr>
        <w:ind w:left="1783" w:hanging="360"/>
      </w:pPr>
      <w:rPr>
        <w:rFonts w:hint="default"/>
        <w:lang w:val="en-US" w:eastAsia="en-US" w:bidi="ar-SA"/>
      </w:rPr>
    </w:lvl>
    <w:lvl w:ilvl="6" w:tplc="09206EB6">
      <w:numFmt w:val="bullet"/>
      <w:lvlText w:val="•"/>
      <w:lvlJc w:val="left"/>
      <w:pPr>
        <w:ind w:left="2047" w:hanging="360"/>
      </w:pPr>
      <w:rPr>
        <w:rFonts w:hint="default"/>
        <w:lang w:val="en-US" w:eastAsia="en-US" w:bidi="ar-SA"/>
      </w:rPr>
    </w:lvl>
    <w:lvl w:ilvl="7" w:tplc="DEAE3E3E">
      <w:numFmt w:val="bullet"/>
      <w:lvlText w:val="•"/>
      <w:lvlJc w:val="left"/>
      <w:pPr>
        <w:ind w:left="2312" w:hanging="360"/>
      </w:pPr>
      <w:rPr>
        <w:rFonts w:hint="default"/>
        <w:lang w:val="en-US" w:eastAsia="en-US" w:bidi="ar-SA"/>
      </w:rPr>
    </w:lvl>
    <w:lvl w:ilvl="8" w:tplc="50FC2CEA">
      <w:numFmt w:val="bullet"/>
      <w:lvlText w:val="•"/>
      <w:lvlJc w:val="left"/>
      <w:pPr>
        <w:ind w:left="2576" w:hanging="360"/>
      </w:pPr>
      <w:rPr>
        <w:rFonts w:hint="default"/>
        <w:lang w:val="en-US" w:eastAsia="en-US" w:bidi="ar-SA"/>
      </w:rPr>
    </w:lvl>
  </w:abstractNum>
  <w:abstractNum w:abstractNumId="9" w15:restartNumberingAfterBreak="0">
    <w:nsid w:val="24CA074A"/>
    <w:multiLevelType w:val="hybridMultilevel"/>
    <w:tmpl w:val="C6AE8472"/>
    <w:lvl w:ilvl="0" w:tplc="8D825266">
      <w:start w:val="1"/>
      <w:numFmt w:val="decimal"/>
      <w:lvlText w:val="%1."/>
      <w:lvlJc w:val="left"/>
      <w:pPr>
        <w:ind w:left="367" w:hanging="248"/>
      </w:pPr>
      <w:rPr>
        <w:rFonts w:ascii="Arial" w:eastAsia="Arial" w:hAnsi="Arial" w:cs="Arial" w:hint="default"/>
        <w:b w:val="0"/>
        <w:bCs w:val="0"/>
        <w:i w:val="0"/>
        <w:iCs w:val="0"/>
        <w:color w:val="1F3863"/>
        <w:spacing w:val="-1"/>
        <w:w w:val="100"/>
        <w:sz w:val="22"/>
        <w:szCs w:val="22"/>
        <w:lang w:val="en-US" w:eastAsia="en-US" w:bidi="ar-SA"/>
      </w:rPr>
    </w:lvl>
    <w:lvl w:ilvl="1" w:tplc="723CD3FC">
      <w:numFmt w:val="bullet"/>
      <w:lvlText w:val="•"/>
      <w:lvlJc w:val="left"/>
      <w:pPr>
        <w:ind w:left="840" w:hanging="360"/>
      </w:pPr>
      <w:rPr>
        <w:rFonts w:ascii="Arial" w:eastAsia="Arial" w:hAnsi="Arial" w:cs="Arial" w:hint="default"/>
        <w:b w:val="0"/>
        <w:bCs w:val="0"/>
        <w:i w:val="0"/>
        <w:iCs w:val="0"/>
        <w:color w:val="1F3863"/>
        <w:spacing w:val="0"/>
        <w:w w:val="131"/>
        <w:sz w:val="22"/>
        <w:szCs w:val="22"/>
        <w:lang w:val="en-US" w:eastAsia="en-US" w:bidi="ar-SA"/>
      </w:rPr>
    </w:lvl>
    <w:lvl w:ilvl="2" w:tplc="25F69B5A">
      <w:numFmt w:val="bullet"/>
      <w:lvlText w:val="•"/>
      <w:lvlJc w:val="left"/>
      <w:pPr>
        <w:ind w:left="1871" w:hanging="360"/>
      </w:pPr>
      <w:rPr>
        <w:rFonts w:hint="default"/>
        <w:lang w:val="en-US" w:eastAsia="en-US" w:bidi="ar-SA"/>
      </w:rPr>
    </w:lvl>
    <w:lvl w:ilvl="3" w:tplc="55563734">
      <w:numFmt w:val="bullet"/>
      <w:lvlText w:val="•"/>
      <w:lvlJc w:val="left"/>
      <w:pPr>
        <w:ind w:left="2902" w:hanging="360"/>
      </w:pPr>
      <w:rPr>
        <w:rFonts w:hint="default"/>
        <w:lang w:val="en-US" w:eastAsia="en-US" w:bidi="ar-SA"/>
      </w:rPr>
    </w:lvl>
    <w:lvl w:ilvl="4" w:tplc="13121018">
      <w:numFmt w:val="bullet"/>
      <w:lvlText w:val="•"/>
      <w:lvlJc w:val="left"/>
      <w:pPr>
        <w:ind w:left="3933" w:hanging="360"/>
      </w:pPr>
      <w:rPr>
        <w:rFonts w:hint="default"/>
        <w:lang w:val="en-US" w:eastAsia="en-US" w:bidi="ar-SA"/>
      </w:rPr>
    </w:lvl>
    <w:lvl w:ilvl="5" w:tplc="C12A0824">
      <w:numFmt w:val="bullet"/>
      <w:lvlText w:val="•"/>
      <w:lvlJc w:val="left"/>
      <w:pPr>
        <w:ind w:left="4964" w:hanging="360"/>
      </w:pPr>
      <w:rPr>
        <w:rFonts w:hint="default"/>
        <w:lang w:val="en-US" w:eastAsia="en-US" w:bidi="ar-SA"/>
      </w:rPr>
    </w:lvl>
    <w:lvl w:ilvl="6" w:tplc="A08C88A0">
      <w:numFmt w:val="bullet"/>
      <w:lvlText w:val="•"/>
      <w:lvlJc w:val="left"/>
      <w:pPr>
        <w:ind w:left="5995" w:hanging="360"/>
      </w:pPr>
      <w:rPr>
        <w:rFonts w:hint="default"/>
        <w:lang w:val="en-US" w:eastAsia="en-US" w:bidi="ar-SA"/>
      </w:rPr>
    </w:lvl>
    <w:lvl w:ilvl="7" w:tplc="CF660AC4">
      <w:numFmt w:val="bullet"/>
      <w:lvlText w:val="•"/>
      <w:lvlJc w:val="left"/>
      <w:pPr>
        <w:ind w:left="7026" w:hanging="360"/>
      </w:pPr>
      <w:rPr>
        <w:rFonts w:hint="default"/>
        <w:lang w:val="en-US" w:eastAsia="en-US" w:bidi="ar-SA"/>
      </w:rPr>
    </w:lvl>
    <w:lvl w:ilvl="8" w:tplc="720836F4">
      <w:numFmt w:val="bullet"/>
      <w:lvlText w:val="•"/>
      <w:lvlJc w:val="left"/>
      <w:pPr>
        <w:ind w:left="8057" w:hanging="360"/>
      </w:pPr>
      <w:rPr>
        <w:rFonts w:hint="default"/>
        <w:lang w:val="en-US" w:eastAsia="en-US" w:bidi="ar-SA"/>
      </w:rPr>
    </w:lvl>
  </w:abstractNum>
  <w:abstractNum w:abstractNumId="10" w15:restartNumberingAfterBreak="0">
    <w:nsid w:val="255C740D"/>
    <w:multiLevelType w:val="multilevel"/>
    <w:tmpl w:val="C546A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258D2"/>
    <w:multiLevelType w:val="hybridMultilevel"/>
    <w:tmpl w:val="84506D16"/>
    <w:lvl w:ilvl="0" w:tplc="7322436C">
      <w:numFmt w:val="bullet"/>
      <w:lvlText w:val="•"/>
      <w:lvlJc w:val="left"/>
      <w:pPr>
        <w:ind w:left="453" w:hanging="284"/>
      </w:pPr>
      <w:rPr>
        <w:rFonts w:ascii="Arial" w:eastAsia="Arial" w:hAnsi="Arial" w:cs="Arial" w:hint="default"/>
        <w:b w:val="0"/>
        <w:bCs w:val="0"/>
        <w:i w:val="0"/>
        <w:iCs w:val="0"/>
        <w:color w:val="1F3863"/>
        <w:spacing w:val="0"/>
        <w:w w:val="130"/>
        <w:sz w:val="20"/>
        <w:szCs w:val="20"/>
        <w:lang w:val="en-US" w:eastAsia="en-US" w:bidi="ar-SA"/>
      </w:rPr>
    </w:lvl>
    <w:lvl w:ilvl="1" w:tplc="0FC42382">
      <w:numFmt w:val="bullet"/>
      <w:lvlText w:val="•"/>
      <w:lvlJc w:val="left"/>
      <w:pPr>
        <w:ind w:left="723" w:hanging="284"/>
      </w:pPr>
      <w:rPr>
        <w:rFonts w:hint="default"/>
        <w:lang w:val="en-US" w:eastAsia="en-US" w:bidi="ar-SA"/>
      </w:rPr>
    </w:lvl>
    <w:lvl w:ilvl="2" w:tplc="961E6FC4">
      <w:numFmt w:val="bullet"/>
      <w:lvlText w:val="•"/>
      <w:lvlJc w:val="left"/>
      <w:pPr>
        <w:ind w:left="987" w:hanging="284"/>
      </w:pPr>
      <w:rPr>
        <w:rFonts w:hint="default"/>
        <w:lang w:val="en-US" w:eastAsia="en-US" w:bidi="ar-SA"/>
      </w:rPr>
    </w:lvl>
    <w:lvl w:ilvl="3" w:tplc="09DA6E88">
      <w:numFmt w:val="bullet"/>
      <w:lvlText w:val="•"/>
      <w:lvlJc w:val="left"/>
      <w:pPr>
        <w:ind w:left="1251" w:hanging="284"/>
      </w:pPr>
      <w:rPr>
        <w:rFonts w:hint="default"/>
        <w:lang w:val="en-US" w:eastAsia="en-US" w:bidi="ar-SA"/>
      </w:rPr>
    </w:lvl>
    <w:lvl w:ilvl="4" w:tplc="B8C4F0A2">
      <w:numFmt w:val="bullet"/>
      <w:lvlText w:val="•"/>
      <w:lvlJc w:val="left"/>
      <w:pPr>
        <w:ind w:left="1515" w:hanging="284"/>
      </w:pPr>
      <w:rPr>
        <w:rFonts w:hint="default"/>
        <w:lang w:val="en-US" w:eastAsia="en-US" w:bidi="ar-SA"/>
      </w:rPr>
    </w:lvl>
    <w:lvl w:ilvl="5" w:tplc="25963810">
      <w:numFmt w:val="bullet"/>
      <w:lvlText w:val="•"/>
      <w:lvlJc w:val="left"/>
      <w:pPr>
        <w:ind w:left="1779" w:hanging="284"/>
      </w:pPr>
      <w:rPr>
        <w:rFonts w:hint="default"/>
        <w:lang w:val="en-US" w:eastAsia="en-US" w:bidi="ar-SA"/>
      </w:rPr>
    </w:lvl>
    <w:lvl w:ilvl="6" w:tplc="1B586FA0">
      <w:numFmt w:val="bullet"/>
      <w:lvlText w:val="•"/>
      <w:lvlJc w:val="left"/>
      <w:pPr>
        <w:ind w:left="2042" w:hanging="284"/>
      </w:pPr>
      <w:rPr>
        <w:rFonts w:hint="default"/>
        <w:lang w:val="en-US" w:eastAsia="en-US" w:bidi="ar-SA"/>
      </w:rPr>
    </w:lvl>
    <w:lvl w:ilvl="7" w:tplc="C24C8F26">
      <w:numFmt w:val="bullet"/>
      <w:lvlText w:val="•"/>
      <w:lvlJc w:val="left"/>
      <w:pPr>
        <w:ind w:left="2306" w:hanging="284"/>
      </w:pPr>
      <w:rPr>
        <w:rFonts w:hint="default"/>
        <w:lang w:val="en-US" w:eastAsia="en-US" w:bidi="ar-SA"/>
      </w:rPr>
    </w:lvl>
    <w:lvl w:ilvl="8" w:tplc="3ADC9E40">
      <w:numFmt w:val="bullet"/>
      <w:lvlText w:val="•"/>
      <w:lvlJc w:val="left"/>
      <w:pPr>
        <w:ind w:left="2570" w:hanging="284"/>
      </w:pPr>
      <w:rPr>
        <w:rFonts w:hint="default"/>
        <w:lang w:val="en-US" w:eastAsia="en-US" w:bidi="ar-SA"/>
      </w:rPr>
    </w:lvl>
  </w:abstractNum>
  <w:abstractNum w:abstractNumId="12" w15:restartNumberingAfterBreak="0">
    <w:nsid w:val="2CE1691D"/>
    <w:multiLevelType w:val="hybridMultilevel"/>
    <w:tmpl w:val="B50866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986124"/>
    <w:multiLevelType w:val="hybridMultilevel"/>
    <w:tmpl w:val="D1E6F952"/>
    <w:lvl w:ilvl="0" w:tplc="7C82FAD4">
      <w:start w:val="1"/>
      <w:numFmt w:val="decimal"/>
      <w:lvlText w:val="%1)"/>
      <w:lvlJc w:val="left"/>
      <w:pPr>
        <w:ind w:left="840" w:hanging="360"/>
      </w:pPr>
      <w:rPr>
        <w:rFonts w:ascii="Arial" w:eastAsia="Arial" w:hAnsi="Arial" w:cs="Arial" w:hint="default"/>
        <w:b w:val="0"/>
        <w:bCs w:val="0"/>
        <w:i w:val="0"/>
        <w:iCs w:val="0"/>
        <w:color w:val="1F3863"/>
        <w:spacing w:val="-1"/>
        <w:w w:val="90"/>
        <w:sz w:val="20"/>
        <w:szCs w:val="20"/>
        <w:lang w:val="en-US" w:eastAsia="en-US" w:bidi="ar-SA"/>
      </w:rPr>
    </w:lvl>
    <w:lvl w:ilvl="1" w:tplc="60F05A30">
      <w:numFmt w:val="bullet"/>
      <w:lvlText w:val="•"/>
      <w:lvlJc w:val="left"/>
      <w:pPr>
        <w:ind w:left="1768" w:hanging="360"/>
      </w:pPr>
      <w:rPr>
        <w:rFonts w:hint="default"/>
        <w:lang w:val="en-US" w:eastAsia="en-US" w:bidi="ar-SA"/>
      </w:rPr>
    </w:lvl>
    <w:lvl w:ilvl="2" w:tplc="4F48FAC0">
      <w:numFmt w:val="bullet"/>
      <w:lvlText w:val="•"/>
      <w:lvlJc w:val="left"/>
      <w:pPr>
        <w:ind w:left="2696" w:hanging="360"/>
      </w:pPr>
      <w:rPr>
        <w:rFonts w:hint="default"/>
        <w:lang w:val="en-US" w:eastAsia="en-US" w:bidi="ar-SA"/>
      </w:rPr>
    </w:lvl>
    <w:lvl w:ilvl="3" w:tplc="1B2A79D2">
      <w:numFmt w:val="bullet"/>
      <w:lvlText w:val="•"/>
      <w:lvlJc w:val="left"/>
      <w:pPr>
        <w:ind w:left="3624" w:hanging="360"/>
      </w:pPr>
      <w:rPr>
        <w:rFonts w:hint="default"/>
        <w:lang w:val="en-US" w:eastAsia="en-US" w:bidi="ar-SA"/>
      </w:rPr>
    </w:lvl>
    <w:lvl w:ilvl="4" w:tplc="F8300D52">
      <w:numFmt w:val="bullet"/>
      <w:lvlText w:val="•"/>
      <w:lvlJc w:val="left"/>
      <w:pPr>
        <w:ind w:left="4552" w:hanging="360"/>
      </w:pPr>
      <w:rPr>
        <w:rFonts w:hint="default"/>
        <w:lang w:val="en-US" w:eastAsia="en-US" w:bidi="ar-SA"/>
      </w:rPr>
    </w:lvl>
    <w:lvl w:ilvl="5" w:tplc="40323462">
      <w:numFmt w:val="bullet"/>
      <w:lvlText w:val="•"/>
      <w:lvlJc w:val="left"/>
      <w:pPr>
        <w:ind w:left="5480" w:hanging="360"/>
      </w:pPr>
      <w:rPr>
        <w:rFonts w:hint="default"/>
        <w:lang w:val="en-US" w:eastAsia="en-US" w:bidi="ar-SA"/>
      </w:rPr>
    </w:lvl>
    <w:lvl w:ilvl="6" w:tplc="F8DEED84">
      <w:numFmt w:val="bullet"/>
      <w:lvlText w:val="•"/>
      <w:lvlJc w:val="left"/>
      <w:pPr>
        <w:ind w:left="6408" w:hanging="360"/>
      </w:pPr>
      <w:rPr>
        <w:rFonts w:hint="default"/>
        <w:lang w:val="en-US" w:eastAsia="en-US" w:bidi="ar-SA"/>
      </w:rPr>
    </w:lvl>
    <w:lvl w:ilvl="7" w:tplc="9C54A8A6">
      <w:numFmt w:val="bullet"/>
      <w:lvlText w:val="•"/>
      <w:lvlJc w:val="left"/>
      <w:pPr>
        <w:ind w:left="7336" w:hanging="360"/>
      </w:pPr>
      <w:rPr>
        <w:rFonts w:hint="default"/>
        <w:lang w:val="en-US" w:eastAsia="en-US" w:bidi="ar-SA"/>
      </w:rPr>
    </w:lvl>
    <w:lvl w:ilvl="8" w:tplc="93AA54AE">
      <w:numFmt w:val="bullet"/>
      <w:lvlText w:val="•"/>
      <w:lvlJc w:val="left"/>
      <w:pPr>
        <w:ind w:left="8264" w:hanging="360"/>
      </w:pPr>
      <w:rPr>
        <w:rFonts w:hint="default"/>
        <w:lang w:val="en-US" w:eastAsia="en-US" w:bidi="ar-SA"/>
      </w:rPr>
    </w:lvl>
  </w:abstractNum>
  <w:abstractNum w:abstractNumId="14" w15:restartNumberingAfterBreak="0">
    <w:nsid w:val="36D714E9"/>
    <w:multiLevelType w:val="multilevel"/>
    <w:tmpl w:val="B2B42C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DF505E"/>
    <w:multiLevelType w:val="hybridMultilevel"/>
    <w:tmpl w:val="D5D874B4"/>
    <w:lvl w:ilvl="0" w:tplc="7B8886FE">
      <w:numFmt w:val="bullet"/>
      <w:lvlText w:val="•"/>
      <w:lvlJc w:val="left"/>
      <w:pPr>
        <w:ind w:left="467"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4F60781E">
      <w:numFmt w:val="bullet"/>
      <w:lvlText w:val="•"/>
      <w:lvlJc w:val="left"/>
      <w:pPr>
        <w:ind w:left="724" w:hanging="360"/>
      </w:pPr>
      <w:rPr>
        <w:rFonts w:hint="default"/>
        <w:lang w:val="en-US" w:eastAsia="en-US" w:bidi="ar-SA"/>
      </w:rPr>
    </w:lvl>
    <w:lvl w:ilvl="2" w:tplc="84BA3886">
      <w:numFmt w:val="bullet"/>
      <w:lvlText w:val="•"/>
      <w:lvlJc w:val="left"/>
      <w:pPr>
        <w:ind w:left="989" w:hanging="360"/>
      </w:pPr>
      <w:rPr>
        <w:rFonts w:hint="default"/>
        <w:lang w:val="en-US" w:eastAsia="en-US" w:bidi="ar-SA"/>
      </w:rPr>
    </w:lvl>
    <w:lvl w:ilvl="3" w:tplc="B896E4E8">
      <w:numFmt w:val="bullet"/>
      <w:lvlText w:val="•"/>
      <w:lvlJc w:val="left"/>
      <w:pPr>
        <w:ind w:left="1253" w:hanging="360"/>
      </w:pPr>
      <w:rPr>
        <w:rFonts w:hint="default"/>
        <w:lang w:val="en-US" w:eastAsia="en-US" w:bidi="ar-SA"/>
      </w:rPr>
    </w:lvl>
    <w:lvl w:ilvl="4" w:tplc="30D49DF2">
      <w:numFmt w:val="bullet"/>
      <w:lvlText w:val="•"/>
      <w:lvlJc w:val="left"/>
      <w:pPr>
        <w:ind w:left="1518" w:hanging="360"/>
      </w:pPr>
      <w:rPr>
        <w:rFonts w:hint="default"/>
        <w:lang w:val="en-US" w:eastAsia="en-US" w:bidi="ar-SA"/>
      </w:rPr>
    </w:lvl>
    <w:lvl w:ilvl="5" w:tplc="CC1A7C10">
      <w:numFmt w:val="bullet"/>
      <w:lvlText w:val="•"/>
      <w:lvlJc w:val="left"/>
      <w:pPr>
        <w:ind w:left="1783" w:hanging="360"/>
      </w:pPr>
      <w:rPr>
        <w:rFonts w:hint="default"/>
        <w:lang w:val="en-US" w:eastAsia="en-US" w:bidi="ar-SA"/>
      </w:rPr>
    </w:lvl>
    <w:lvl w:ilvl="6" w:tplc="089A5540">
      <w:numFmt w:val="bullet"/>
      <w:lvlText w:val="•"/>
      <w:lvlJc w:val="left"/>
      <w:pPr>
        <w:ind w:left="2047" w:hanging="360"/>
      </w:pPr>
      <w:rPr>
        <w:rFonts w:hint="default"/>
        <w:lang w:val="en-US" w:eastAsia="en-US" w:bidi="ar-SA"/>
      </w:rPr>
    </w:lvl>
    <w:lvl w:ilvl="7" w:tplc="D6D8A842">
      <w:numFmt w:val="bullet"/>
      <w:lvlText w:val="•"/>
      <w:lvlJc w:val="left"/>
      <w:pPr>
        <w:ind w:left="2312" w:hanging="360"/>
      </w:pPr>
      <w:rPr>
        <w:rFonts w:hint="default"/>
        <w:lang w:val="en-US" w:eastAsia="en-US" w:bidi="ar-SA"/>
      </w:rPr>
    </w:lvl>
    <w:lvl w:ilvl="8" w:tplc="802A638C">
      <w:numFmt w:val="bullet"/>
      <w:lvlText w:val="•"/>
      <w:lvlJc w:val="left"/>
      <w:pPr>
        <w:ind w:left="2576" w:hanging="360"/>
      </w:pPr>
      <w:rPr>
        <w:rFonts w:hint="default"/>
        <w:lang w:val="en-US" w:eastAsia="en-US" w:bidi="ar-SA"/>
      </w:rPr>
    </w:lvl>
  </w:abstractNum>
  <w:abstractNum w:abstractNumId="16" w15:restartNumberingAfterBreak="0">
    <w:nsid w:val="3E5F77DA"/>
    <w:multiLevelType w:val="multilevel"/>
    <w:tmpl w:val="7E3A1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3F698C"/>
    <w:multiLevelType w:val="hybridMultilevel"/>
    <w:tmpl w:val="D4EAC254"/>
    <w:lvl w:ilvl="0" w:tplc="AF6680CA">
      <w:start w:val="1"/>
      <w:numFmt w:val="lowerLetter"/>
      <w:lvlText w:val="%1)"/>
      <w:lvlJc w:val="left"/>
      <w:pPr>
        <w:ind w:left="840" w:hanging="360"/>
      </w:pPr>
      <w:rPr>
        <w:rFonts w:ascii="Arial" w:eastAsia="Arial" w:hAnsi="Arial" w:cs="Arial" w:hint="default"/>
        <w:b w:val="0"/>
        <w:bCs w:val="0"/>
        <w:i w:val="0"/>
        <w:iCs w:val="0"/>
        <w:color w:val="1F3863"/>
        <w:spacing w:val="-1"/>
        <w:w w:val="100"/>
        <w:sz w:val="22"/>
        <w:szCs w:val="22"/>
        <w:lang w:val="en-US" w:eastAsia="en-US" w:bidi="ar-SA"/>
      </w:rPr>
    </w:lvl>
    <w:lvl w:ilvl="1" w:tplc="4DF29E36">
      <w:numFmt w:val="bullet"/>
      <w:lvlText w:val="•"/>
      <w:lvlJc w:val="left"/>
      <w:pPr>
        <w:ind w:left="1768" w:hanging="360"/>
      </w:pPr>
      <w:rPr>
        <w:rFonts w:hint="default"/>
        <w:lang w:val="en-US" w:eastAsia="en-US" w:bidi="ar-SA"/>
      </w:rPr>
    </w:lvl>
    <w:lvl w:ilvl="2" w:tplc="279A901E">
      <w:numFmt w:val="bullet"/>
      <w:lvlText w:val="•"/>
      <w:lvlJc w:val="left"/>
      <w:pPr>
        <w:ind w:left="2696" w:hanging="360"/>
      </w:pPr>
      <w:rPr>
        <w:rFonts w:hint="default"/>
        <w:lang w:val="en-US" w:eastAsia="en-US" w:bidi="ar-SA"/>
      </w:rPr>
    </w:lvl>
    <w:lvl w:ilvl="3" w:tplc="438CC208">
      <w:numFmt w:val="bullet"/>
      <w:lvlText w:val="•"/>
      <w:lvlJc w:val="left"/>
      <w:pPr>
        <w:ind w:left="3624" w:hanging="360"/>
      </w:pPr>
      <w:rPr>
        <w:rFonts w:hint="default"/>
        <w:lang w:val="en-US" w:eastAsia="en-US" w:bidi="ar-SA"/>
      </w:rPr>
    </w:lvl>
    <w:lvl w:ilvl="4" w:tplc="41FA98CE">
      <w:numFmt w:val="bullet"/>
      <w:lvlText w:val="•"/>
      <w:lvlJc w:val="left"/>
      <w:pPr>
        <w:ind w:left="4552" w:hanging="360"/>
      </w:pPr>
      <w:rPr>
        <w:rFonts w:hint="default"/>
        <w:lang w:val="en-US" w:eastAsia="en-US" w:bidi="ar-SA"/>
      </w:rPr>
    </w:lvl>
    <w:lvl w:ilvl="5" w:tplc="7DFA5038">
      <w:numFmt w:val="bullet"/>
      <w:lvlText w:val="•"/>
      <w:lvlJc w:val="left"/>
      <w:pPr>
        <w:ind w:left="5480" w:hanging="360"/>
      </w:pPr>
      <w:rPr>
        <w:rFonts w:hint="default"/>
        <w:lang w:val="en-US" w:eastAsia="en-US" w:bidi="ar-SA"/>
      </w:rPr>
    </w:lvl>
    <w:lvl w:ilvl="6" w:tplc="F586DF36">
      <w:numFmt w:val="bullet"/>
      <w:lvlText w:val="•"/>
      <w:lvlJc w:val="left"/>
      <w:pPr>
        <w:ind w:left="6408" w:hanging="360"/>
      </w:pPr>
      <w:rPr>
        <w:rFonts w:hint="default"/>
        <w:lang w:val="en-US" w:eastAsia="en-US" w:bidi="ar-SA"/>
      </w:rPr>
    </w:lvl>
    <w:lvl w:ilvl="7" w:tplc="9C001E74">
      <w:numFmt w:val="bullet"/>
      <w:lvlText w:val="•"/>
      <w:lvlJc w:val="left"/>
      <w:pPr>
        <w:ind w:left="7336" w:hanging="360"/>
      </w:pPr>
      <w:rPr>
        <w:rFonts w:hint="default"/>
        <w:lang w:val="en-US" w:eastAsia="en-US" w:bidi="ar-SA"/>
      </w:rPr>
    </w:lvl>
    <w:lvl w:ilvl="8" w:tplc="BCBADFBC">
      <w:numFmt w:val="bullet"/>
      <w:lvlText w:val="•"/>
      <w:lvlJc w:val="left"/>
      <w:pPr>
        <w:ind w:left="8264" w:hanging="360"/>
      </w:pPr>
      <w:rPr>
        <w:rFonts w:hint="default"/>
        <w:lang w:val="en-US" w:eastAsia="en-US" w:bidi="ar-SA"/>
      </w:rPr>
    </w:lvl>
  </w:abstractNum>
  <w:abstractNum w:abstractNumId="18" w15:restartNumberingAfterBreak="0">
    <w:nsid w:val="475977DC"/>
    <w:multiLevelType w:val="multilevel"/>
    <w:tmpl w:val="0D42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C74D80"/>
    <w:multiLevelType w:val="hybridMultilevel"/>
    <w:tmpl w:val="E266FA42"/>
    <w:lvl w:ilvl="0" w:tplc="4978F928">
      <w:numFmt w:val="bullet"/>
      <w:lvlText w:val="•"/>
      <w:lvlJc w:val="left"/>
      <w:pPr>
        <w:ind w:left="454" w:hanging="284"/>
      </w:pPr>
      <w:rPr>
        <w:rFonts w:ascii="Arial" w:eastAsia="Arial" w:hAnsi="Arial" w:cs="Arial" w:hint="default"/>
        <w:b w:val="0"/>
        <w:bCs w:val="0"/>
        <w:i w:val="0"/>
        <w:iCs w:val="0"/>
        <w:color w:val="1F3863"/>
        <w:spacing w:val="0"/>
        <w:w w:val="130"/>
        <w:sz w:val="20"/>
        <w:szCs w:val="20"/>
        <w:lang w:val="en-US" w:eastAsia="en-US" w:bidi="ar-SA"/>
      </w:rPr>
    </w:lvl>
    <w:lvl w:ilvl="1" w:tplc="354068DE">
      <w:numFmt w:val="bullet"/>
      <w:lvlText w:val="•"/>
      <w:lvlJc w:val="left"/>
      <w:pPr>
        <w:ind w:left="724" w:hanging="284"/>
      </w:pPr>
      <w:rPr>
        <w:rFonts w:hint="default"/>
        <w:lang w:val="en-US" w:eastAsia="en-US" w:bidi="ar-SA"/>
      </w:rPr>
    </w:lvl>
    <w:lvl w:ilvl="2" w:tplc="77A2E17C">
      <w:numFmt w:val="bullet"/>
      <w:lvlText w:val="•"/>
      <w:lvlJc w:val="left"/>
      <w:pPr>
        <w:ind w:left="989" w:hanging="284"/>
      </w:pPr>
      <w:rPr>
        <w:rFonts w:hint="default"/>
        <w:lang w:val="en-US" w:eastAsia="en-US" w:bidi="ar-SA"/>
      </w:rPr>
    </w:lvl>
    <w:lvl w:ilvl="3" w:tplc="FE6069FE">
      <w:numFmt w:val="bullet"/>
      <w:lvlText w:val="•"/>
      <w:lvlJc w:val="left"/>
      <w:pPr>
        <w:ind w:left="1253" w:hanging="284"/>
      </w:pPr>
      <w:rPr>
        <w:rFonts w:hint="default"/>
        <w:lang w:val="en-US" w:eastAsia="en-US" w:bidi="ar-SA"/>
      </w:rPr>
    </w:lvl>
    <w:lvl w:ilvl="4" w:tplc="AE6254DC">
      <w:numFmt w:val="bullet"/>
      <w:lvlText w:val="•"/>
      <w:lvlJc w:val="left"/>
      <w:pPr>
        <w:ind w:left="1518" w:hanging="284"/>
      </w:pPr>
      <w:rPr>
        <w:rFonts w:hint="default"/>
        <w:lang w:val="en-US" w:eastAsia="en-US" w:bidi="ar-SA"/>
      </w:rPr>
    </w:lvl>
    <w:lvl w:ilvl="5" w:tplc="FC10A99A">
      <w:numFmt w:val="bullet"/>
      <w:lvlText w:val="•"/>
      <w:lvlJc w:val="left"/>
      <w:pPr>
        <w:ind w:left="1782" w:hanging="284"/>
      </w:pPr>
      <w:rPr>
        <w:rFonts w:hint="default"/>
        <w:lang w:val="en-US" w:eastAsia="en-US" w:bidi="ar-SA"/>
      </w:rPr>
    </w:lvl>
    <w:lvl w:ilvl="6" w:tplc="E3CE1464">
      <w:numFmt w:val="bullet"/>
      <w:lvlText w:val="•"/>
      <w:lvlJc w:val="left"/>
      <w:pPr>
        <w:ind w:left="2047" w:hanging="284"/>
      </w:pPr>
      <w:rPr>
        <w:rFonts w:hint="default"/>
        <w:lang w:val="en-US" w:eastAsia="en-US" w:bidi="ar-SA"/>
      </w:rPr>
    </w:lvl>
    <w:lvl w:ilvl="7" w:tplc="BB3A45DE">
      <w:numFmt w:val="bullet"/>
      <w:lvlText w:val="•"/>
      <w:lvlJc w:val="left"/>
      <w:pPr>
        <w:ind w:left="2311" w:hanging="284"/>
      </w:pPr>
      <w:rPr>
        <w:rFonts w:hint="default"/>
        <w:lang w:val="en-US" w:eastAsia="en-US" w:bidi="ar-SA"/>
      </w:rPr>
    </w:lvl>
    <w:lvl w:ilvl="8" w:tplc="C42A0EA2">
      <w:numFmt w:val="bullet"/>
      <w:lvlText w:val="•"/>
      <w:lvlJc w:val="left"/>
      <w:pPr>
        <w:ind w:left="2576" w:hanging="284"/>
      </w:pPr>
      <w:rPr>
        <w:rFonts w:hint="default"/>
        <w:lang w:val="en-US" w:eastAsia="en-US" w:bidi="ar-SA"/>
      </w:rPr>
    </w:lvl>
  </w:abstractNum>
  <w:abstractNum w:abstractNumId="20" w15:restartNumberingAfterBreak="0">
    <w:nsid w:val="4C1C0EF0"/>
    <w:multiLevelType w:val="multilevel"/>
    <w:tmpl w:val="5B02D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7C680D"/>
    <w:multiLevelType w:val="hybridMultilevel"/>
    <w:tmpl w:val="F7004C08"/>
    <w:lvl w:ilvl="0" w:tplc="672A3C92">
      <w:numFmt w:val="bullet"/>
      <w:lvlText w:val="•"/>
      <w:lvlJc w:val="left"/>
      <w:pPr>
        <w:ind w:left="547" w:hanging="428"/>
      </w:pPr>
      <w:rPr>
        <w:rFonts w:ascii="Arial" w:eastAsia="Arial" w:hAnsi="Arial" w:cs="Arial" w:hint="default"/>
        <w:spacing w:val="0"/>
        <w:w w:val="130"/>
        <w:lang w:val="en-US" w:eastAsia="en-US" w:bidi="ar-SA"/>
      </w:rPr>
    </w:lvl>
    <w:lvl w:ilvl="1" w:tplc="021428BE">
      <w:numFmt w:val="bullet"/>
      <w:lvlText w:val="•"/>
      <w:lvlJc w:val="left"/>
      <w:pPr>
        <w:ind w:left="1498" w:hanging="428"/>
      </w:pPr>
      <w:rPr>
        <w:rFonts w:hint="default"/>
        <w:lang w:val="en-US" w:eastAsia="en-US" w:bidi="ar-SA"/>
      </w:rPr>
    </w:lvl>
    <w:lvl w:ilvl="2" w:tplc="8DDCCCD4">
      <w:numFmt w:val="bullet"/>
      <w:lvlText w:val="•"/>
      <w:lvlJc w:val="left"/>
      <w:pPr>
        <w:ind w:left="2456" w:hanging="428"/>
      </w:pPr>
      <w:rPr>
        <w:rFonts w:hint="default"/>
        <w:lang w:val="en-US" w:eastAsia="en-US" w:bidi="ar-SA"/>
      </w:rPr>
    </w:lvl>
    <w:lvl w:ilvl="3" w:tplc="59ACA69C">
      <w:numFmt w:val="bullet"/>
      <w:lvlText w:val="•"/>
      <w:lvlJc w:val="left"/>
      <w:pPr>
        <w:ind w:left="3414" w:hanging="428"/>
      </w:pPr>
      <w:rPr>
        <w:rFonts w:hint="default"/>
        <w:lang w:val="en-US" w:eastAsia="en-US" w:bidi="ar-SA"/>
      </w:rPr>
    </w:lvl>
    <w:lvl w:ilvl="4" w:tplc="1A2C7BE4">
      <w:numFmt w:val="bullet"/>
      <w:lvlText w:val="•"/>
      <w:lvlJc w:val="left"/>
      <w:pPr>
        <w:ind w:left="4372" w:hanging="428"/>
      </w:pPr>
      <w:rPr>
        <w:rFonts w:hint="default"/>
        <w:lang w:val="en-US" w:eastAsia="en-US" w:bidi="ar-SA"/>
      </w:rPr>
    </w:lvl>
    <w:lvl w:ilvl="5" w:tplc="3D266EFE">
      <w:numFmt w:val="bullet"/>
      <w:lvlText w:val="•"/>
      <w:lvlJc w:val="left"/>
      <w:pPr>
        <w:ind w:left="5330" w:hanging="428"/>
      </w:pPr>
      <w:rPr>
        <w:rFonts w:hint="default"/>
        <w:lang w:val="en-US" w:eastAsia="en-US" w:bidi="ar-SA"/>
      </w:rPr>
    </w:lvl>
    <w:lvl w:ilvl="6" w:tplc="70F4CE74">
      <w:numFmt w:val="bullet"/>
      <w:lvlText w:val="•"/>
      <w:lvlJc w:val="left"/>
      <w:pPr>
        <w:ind w:left="6288" w:hanging="428"/>
      </w:pPr>
      <w:rPr>
        <w:rFonts w:hint="default"/>
        <w:lang w:val="en-US" w:eastAsia="en-US" w:bidi="ar-SA"/>
      </w:rPr>
    </w:lvl>
    <w:lvl w:ilvl="7" w:tplc="EFFAF85A">
      <w:numFmt w:val="bullet"/>
      <w:lvlText w:val="•"/>
      <w:lvlJc w:val="left"/>
      <w:pPr>
        <w:ind w:left="7246" w:hanging="428"/>
      </w:pPr>
      <w:rPr>
        <w:rFonts w:hint="default"/>
        <w:lang w:val="en-US" w:eastAsia="en-US" w:bidi="ar-SA"/>
      </w:rPr>
    </w:lvl>
    <w:lvl w:ilvl="8" w:tplc="53009344">
      <w:numFmt w:val="bullet"/>
      <w:lvlText w:val="•"/>
      <w:lvlJc w:val="left"/>
      <w:pPr>
        <w:ind w:left="8204" w:hanging="428"/>
      </w:pPr>
      <w:rPr>
        <w:rFonts w:hint="default"/>
        <w:lang w:val="en-US" w:eastAsia="en-US" w:bidi="ar-SA"/>
      </w:rPr>
    </w:lvl>
  </w:abstractNum>
  <w:abstractNum w:abstractNumId="22" w15:restartNumberingAfterBreak="0">
    <w:nsid w:val="51A32478"/>
    <w:multiLevelType w:val="hybridMultilevel"/>
    <w:tmpl w:val="8EF4A0E2"/>
    <w:lvl w:ilvl="0" w:tplc="64CE99E8">
      <w:numFmt w:val="bullet"/>
      <w:lvlText w:val="•"/>
      <w:lvlJc w:val="left"/>
      <w:pPr>
        <w:ind w:left="480" w:hanging="360"/>
      </w:pPr>
      <w:rPr>
        <w:rFonts w:ascii="Arial" w:eastAsia="Arial" w:hAnsi="Arial" w:cs="Arial" w:hint="default"/>
        <w:spacing w:val="0"/>
        <w:w w:val="131"/>
        <w:lang w:val="en-US" w:eastAsia="en-US" w:bidi="ar-SA"/>
      </w:rPr>
    </w:lvl>
    <w:lvl w:ilvl="1" w:tplc="D9BEEFA0">
      <w:numFmt w:val="bullet"/>
      <w:lvlText w:val="•"/>
      <w:lvlJc w:val="left"/>
      <w:pPr>
        <w:ind w:left="1408" w:hanging="360"/>
      </w:pPr>
      <w:rPr>
        <w:rFonts w:hint="default"/>
        <w:lang w:val="en-US" w:eastAsia="en-US" w:bidi="ar-SA"/>
      </w:rPr>
    </w:lvl>
    <w:lvl w:ilvl="2" w:tplc="8D043420">
      <w:numFmt w:val="bullet"/>
      <w:lvlText w:val="•"/>
      <w:lvlJc w:val="left"/>
      <w:pPr>
        <w:ind w:left="2336" w:hanging="360"/>
      </w:pPr>
      <w:rPr>
        <w:rFonts w:hint="default"/>
        <w:lang w:val="en-US" w:eastAsia="en-US" w:bidi="ar-SA"/>
      </w:rPr>
    </w:lvl>
    <w:lvl w:ilvl="3" w:tplc="0C5C8AEC">
      <w:numFmt w:val="bullet"/>
      <w:lvlText w:val="•"/>
      <w:lvlJc w:val="left"/>
      <w:pPr>
        <w:ind w:left="3264" w:hanging="360"/>
      </w:pPr>
      <w:rPr>
        <w:rFonts w:hint="default"/>
        <w:lang w:val="en-US" w:eastAsia="en-US" w:bidi="ar-SA"/>
      </w:rPr>
    </w:lvl>
    <w:lvl w:ilvl="4" w:tplc="F8F09136">
      <w:numFmt w:val="bullet"/>
      <w:lvlText w:val="•"/>
      <w:lvlJc w:val="left"/>
      <w:pPr>
        <w:ind w:left="4192" w:hanging="360"/>
      </w:pPr>
      <w:rPr>
        <w:rFonts w:hint="default"/>
        <w:lang w:val="en-US" w:eastAsia="en-US" w:bidi="ar-SA"/>
      </w:rPr>
    </w:lvl>
    <w:lvl w:ilvl="5" w:tplc="6A6C3DDA">
      <w:numFmt w:val="bullet"/>
      <w:lvlText w:val="•"/>
      <w:lvlJc w:val="left"/>
      <w:pPr>
        <w:ind w:left="5120" w:hanging="360"/>
      </w:pPr>
      <w:rPr>
        <w:rFonts w:hint="default"/>
        <w:lang w:val="en-US" w:eastAsia="en-US" w:bidi="ar-SA"/>
      </w:rPr>
    </w:lvl>
    <w:lvl w:ilvl="6" w:tplc="616870EA">
      <w:numFmt w:val="bullet"/>
      <w:lvlText w:val="•"/>
      <w:lvlJc w:val="left"/>
      <w:pPr>
        <w:ind w:left="6048" w:hanging="360"/>
      </w:pPr>
      <w:rPr>
        <w:rFonts w:hint="default"/>
        <w:lang w:val="en-US" w:eastAsia="en-US" w:bidi="ar-SA"/>
      </w:rPr>
    </w:lvl>
    <w:lvl w:ilvl="7" w:tplc="3E0E11A8">
      <w:numFmt w:val="bullet"/>
      <w:lvlText w:val="•"/>
      <w:lvlJc w:val="left"/>
      <w:pPr>
        <w:ind w:left="6976" w:hanging="360"/>
      </w:pPr>
      <w:rPr>
        <w:rFonts w:hint="default"/>
        <w:lang w:val="en-US" w:eastAsia="en-US" w:bidi="ar-SA"/>
      </w:rPr>
    </w:lvl>
    <w:lvl w:ilvl="8" w:tplc="C8D4F07E">
      <w:numFmt w:val="bullet"/>
      <w:lvlText w:val="•"/>
      <w:lvlJc w:val="left"/>
      <w:pPr>
        <w:ind w:left="7904" w:hanging="360"/>
      </w:pPr>
      <w:rPr>
        <w:rFonts w:hint="default"/>
        <w:lang w:val="en-US" w:eastAsia="en-US" w:bidi="ar-SA"/>
      </w:rPr>
    </w:lvl>
  </w:abstractNum>
  <w:abstractNum w:abstractNumId="23" w15:restartNumberingAfterBreak="0">
    <w:nsid w:val="546904DF"/>
    <w:multiLevelType w:val="hybridMultilevel"/>
    <w:tmpl w:val="FF04F6CA"/>
    <w:lvl w:ilvl="0" w:tplc="3782FCF8">
      <w:numFmt w:val="bullet"/>
      <w:lvlText w:val="●"/>
      <w:lvlJc w:val="left"/>
      <w:pPr>
        <w:ind w:left="840" w:hanging="360"/>
      </w:pPr>
      <w:rPr>
        <w:rFonts w:ascii="Arial" w:eastAsia="Arial" w:hAnsi="Arial" w:cs="Arial" w:hint="default"/>
        <w:b w:val="0"/>
        <w:bCs w:val="0"/>
        <w:i w:val="0"/>
        <w:iCs w:val="0"/>
        <w:color w:val="1F3863"/>
        <w:spacing w:val="0"/>
        <w:w w:val="100"/>
        <w:sz w:val="22"/>
        <w:szCs w:val="22"/>
        <w:lang w:val="en-US" w:eastAsia="en-US" w:bidi="ar-SA"/>
      </w:rPr>
    </w:lvl>
    <w:lvl w:ilvl="1" w:tplc="6E4246CE">
      <w:numFmt w:val="bullet"/>
      <w:lvlText w:val="•"/>
      <w:lvlJc w:val="left"/>
      <w:pPr>
        <w:ind w:left="1768" w:hanging="360"/>
      </w:pPr>
      <w:rPr>
        <w:rFonts w:hint="default"/>
        <w:lang w:val="en-US" w:eastAsia="en-US" w:bidi="ar-SA"/>
      </w:rPr>
    </w:lvl>
    <w:lvl w:ilvl="2" w:tplc="A09AAB20">
      <w:numFmt w:val="bullet"/>
      <w:lvlText w:val="•"/>
      <w:lvlJc w:val="left"/>
      <w:pPr>
        <w:ind w:left="2696" w:hanging="360"/>
      </w:pPr>
      <w:rPr>
        <w:rFonts w:hint="default"/>
        <w:lang w:val="en-US" w:eastAsia="en-US" w:bidi="ar-SA"/>
      </w:rPr>
    </w:lvl>
    <w:lvl w:ilvl="3" w:tplc="5418AC4A">
      <w:numFmt w:val="bullet"/>
      <w:lvlText w:val="•"/>
      <w:lvlJc w:val="left"/>
      <w:pPr>
        <w:ind w:left="3624" w:hanging="360"/>
      </w:pPr>
      <w:rPr>
        <w:rFonts w:hint="default"/>
        <w:lang w:val="en-US" w:eastAsia="en-US" w:bidi="ar-SA"/>
      </w:rPr>
    </w:lvl>
    <w:lvl w:ilvl="4" w:tplc="19FE9078">
      <w:numFmt w:val="bullet"/>
      <w:lvlText w:val="•"/>
      <w:lvlJc w:val="left"/>
      <w:pPr>
        <w:ind w:left="4552" w:hanging="360"/>
      </w:pPr>
      <w:rPr>
        <w:rFonts w:hint="default"/>
        <w:lang w:val="en-US" w:eastAsia="en-US" w:bidi="ar-SA"/>
      </w:rPr>
    </w:lvl>
    <w:lvl w:ilvl="5" w:tplc="DD98B41E">
      <w:numFmt w:val="bullet"/>
      <w:lvlText w:val="•"/>
      <w:lvlJc w:val="left"/>
      <w:pPr>
        <w:ind w:left="5480" w:hanging="360"/>
      </w:pPr>
      <w:rPr>
        <w:rFonts w:hint="default"/>
        <w:lang w:val="en-US" w:eastAsia="en-US" w:bidi="ar-SA"/>
      </w:rPr>
    </w:lvl>
    <w:lvl w:ilvl="6" w:tplc="966C3BD4">
      <w:numFmt w:val="bullet"/>
      <w:lvlText w:val="•"/>
      <w:lvlJc w:val="left"/>
      <w:pPr>
        <w:ind w:left="6408" w:hanging="360"/>
      </w:pPr>
      <w:rPr>
        <w:rFonts w:hint="default"/>
        <w:lang w:val="en-US" w:eastAsia="en-US" w:bidi="ar-SA"/>
      </w:rPr>
    </w:lvl>
    <w:lvl w:ilvl="7" w:tplc="8FF65610">
      <w:numFmt w:val="bullet"/>
      <w:lvlText w:val="•"/>
      <w:lvlJc w:val="left"/>
      <w:pPr>
        <w:ind w:left="7336" w:hanging="360"/>
      </w:pPr>
      <w:rPr>
        <w:rFonts w:hint="default"/>
        <w:lang w:val="en-US" w:eastAsia="en-US" w:bidi="ar-SA"/>
      </w:rPr>
    </w:lvl>
    <w:lvl w:ilvl="8" w:tplc="1B32D608">
      <w:numFmt w:val="bullet"/>
      <w:lvlText w:val="•"/>
      <w:lvlJc w:val="left"/>
      <w:pPr>
        <w:ind w:left="8264" w:hanging="360"/>
      </w:pPr>
      <w:rPr>
        <w:rFonts w:hint="default"/>
        <w:lang w:val="en-US" w:eastAsia="en-US" w:bidi="ar-SA"/>
      </w:rPr>
    </w:lvl>
  </w:abstractNum>
  <w:abstractNum w:abstractNumId="24" w15:restartNumberingAfterBreak="0">
    <w:nsid w:val="598D4CD6"/>
    <w:multiLevelType w:val="multilevel"/>
    <w:tmpl w:val="E0A84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D79378C"/>
    <w:multiLevelType w:val="hybridMultilevel"/>
    <w:tmpl w:val="80E08CAA"/>
    <w:lvl w:ilvl="0" w:tplc="D84A499E">
      <w:start w:val="1"/>
      <w:numFmt w:val="decimal"/>
      <w:lvlText w:val="%1."/>
      <w:lvlJc w:val="left"/>
      <w:pPr>
        <w:ind w:left="480" w:hanging="360"/>
      </w:pPr>
      <w:rPr>
        <w:rFonts w:ascii="Arial" w:eastAsia="Arial" w:hAnsi="Arial" w:cs="Arial" w:hint="default"/>
        <w:b w:val="0"/>
        <w:bCs w:val="0"/>
        <w:i w:val="0"/>
        <w:iCs w:val="0"/>
        <w:color w:val="1F3863"/>
        <w:spacing w:val="-1"/>
        <w:w w:val="100"/>
        <w:sz w:val="22"/>
        <w:szCs w:val="22"/>
        <w:lang w:val="en-US" w:eastAsia="en-US" w:bidi="ar-SA"/>
      </w:rPr>
    </w:lvl>
    <w:lvl w:ilvl="1" w:tplc="BC44265C">
      <w:numFmt w:val="bullet"/>
      <w:lvlText w:val="•"/>
      <w:lvlJc w:val="left"/>
      <w:pPr>
        <w:ind w:left="1444" w:hanging="360"/>
      </w:pPr>
      <w:rPr>
        <w:rFonts w:hint="default"/>
        <w:lang w:val="en-US" w:eastAsia="en-US" w:bidi="ar-SA"/>
      </w:rPr>
    </w:lvl>
    <w:lvl w:ilvl="2" w:tplc="EB8E6BCC">
      <w:numFmt w:val="bullet"/>
      <w:lvlText w:val="•"/>
      <w:lvlJc w:val="left"/>
      <w:pPr>
        <w:ind w:left="2408" w:hanging="360"/>
      </w:pPr>
      <w:rPr>
        <w:rFonts w:hint="default"/>
        <w:lang w:val="en-US" w:eastAsia="en-US" w:bidi="ar-SA"/>
      </w:rPr>
    </w:lvl>
    <w:lvl w:ilvl="3" w:tplc="ED986C6A">
      <w:numFmt w:val="bullet"/>
      <w:lvlText w:val="•"/>
      <w:lvlJc w:val="left"/>
      <w:pPr>
        <w:ind w:left="3372" w:hanging="360"/>
      </w:pPr>
      <w:rPr>
        <w:rFonts w:hint="default"/>
        <w:lang w:val="en-US" w:eastAsia="en-US" w:bidi="ar-SA"/>
      </w:rPr>
    </w:lvl>
    <w:lvl w:ilvl="4" w:tplc="AF76AFA2">
      <w:numFmt w:val="bullet"/>
      <w:lvlText w:val="•"/>
      <w:lvlJc w:val="left"/>
      <w:pPr>
        <w:ind w:left="4336" w:hanging="360"/>
      </w:pPr>
      <w:rPr>
        <w:rFonts w:hint="default"/>
        <w:lang w:val="en-US" w:eastAsia="en-US" w:bidi="ar-SA"/>
      </w:rPr>
    </w:lvl>
    <w:lvl w:ilvl="5" w:tplc="83E09160">
      <w:numFmt w:val="bullet"/>
      <w:lvlText w:val="•"/>
      <w:lvlJc w:val="left"/>
      <w:pPr>
        <w:ind w:left="5300" w:hanging="360"/>
      </w:pPr>
      <w:rPr>
        <w:rFonts w:hint="default"/>
        <w:lang w:val="en-US" w:eastAsia="en-US" w:bidi="ar-SA"/>
      </w:rPr>
    </w:lvl>
    <w:lvl w:ilvl="6" w:tplc="77CAF09C">
      <w:numFmt w:val="bullet"/>
      <w:lvlText w:val="•"/>
      <w:lvlJc w:val="left"/>
      <w:pPr>
        <w:ind w:left="6264" w:hanging="360"/>
      </w:pPr>
      <w:rPr>
        <w:rFonts w:hint="default"/>
        <w:lang w:val="en-US" w:eastAsia="en-US" w:bidi="ar-SA"/>
      </w:rPr>
    </w:lvl>
    <w:lvl w:ilvl="7" w:tplc="4238ABE4">
      <w:numFmt w:val="bullet"/>
      <w:lvlText w:val="•"/>
      <w:lvlJc w:val="left"/>
      <w:pPr>
        <w:ind w:left="7228" w:hanging="360"/>
      </w:pPr>
      <w:rPr>
        <w:rFonts w:hint="default"/>
        <w:lang w:val="en-US" w:eastAsia="en-US" w:bidi="ar-SA"/>
      </w:rPr>
    </w:lvl>
    <w:lvl w:ilvl="8" w:tplc="FD402FB2">
      <w:numFmt w:val="bullet"/>
      <w:lvlText w:val="•"/>
      <w:lvlJc w:val="left"/>
      <w:pPr>
        <w:ind w:left="8192" w:hanging="360"/>
      </w:pPr>
      <w:rPr>
        <w:rFonts w:hint="default"/>
        <w:lang w:val="en-US" w:eastAsia="en-US" w:bidi="ar-SA"/>
      </w:rPr>
    </w:lvl>
  </w:abstractNum>
  <w:abstractNum w:abstractNumId="26" w15:restartNumberingAfterBreak="0">
    <w:nsid w:val="5D8A445A"/>
    <w:multiLevelType w:val="hybridMultilevel"/>
    <w:tmpl w:val="063C780C"/>
    <w:lvl w:ilvl="0" w:tplc="046638D0">
      <w:numFmt w:val="bullet"/>
      <w:lvlText w:val="•"/>
      <w:lvlJc w:val="left"/>
      <w:pPr>
        <w:ind w:left="467" w:hanging="360"/>
      </w:pPr>
      <w:rPr>
        <w:rFonts w:ascii="Arial" w:eastAsia="Arial" w:hAnsi="Arial" w:cs="Arial" w:hint="default"/>
        <w:b w:val="0"/>
        <w:bCs w:val="0"/>
        <w:i w:val="0"/>
        <w:iCs w:val="0"/>
        <w:color w:val="1F3863"/>
        <w:spacing w:val="0"/>
        <w:w w:val="131"/>
        <w:sz w:val="24"/>
        <w:szCs w:val="24"/>
        <w:lang w:val="en-US" w:eastAsia="en-US" w:bidi="ar-SA"/>
      </w:rPr>
    </w:lvl>
    <w:lvl w:ilvl="1" w:tplc="EAB26DBE">
      <w:numFmt w:val="bullet"/>
      <w:lvlText w:val="•"/>
      <w:lvlJc w:val="left"/>
      <w:pPr>
        <w:ind w:left="1348" w:hanging="360"/>
      </w:pPr>
      <w:rPr>
        <w:rFonts w:hint="default"/>
        <w:lang w:val="en-US" w:eastAsia="en-US" w:bidi="ar-SA"/>
      </w:rPr>
    </w:lvl>
    <w:lvl w:ilvl="2" w:tplc="A052099A">
      <w:numFmt w:val="bullet"/>
      <w:lvlText w:val="•"/>
      <w:lvlJc w:val="left"/>
      <w:pPr>
        <w:ind w:left="2236" w:hanging="360"/>
      </w:pPr>
      <w:rPr>
        <w:rFonts w:hint="default"/>
        <w:lang w:val="en-US" w:eastAsia="en-US" w:bidi="ar-SA"/>
      </w:rPr>
    </w:lvl>
    <w:lvl w:ilvl="3" w:tplc="A03479EC">
      <w:numFmt w:val="bullet"/>
      <w:lvlText w:val="•"/>
      <w:lvlJc w:val="left"/>
      <w:pPr>
        <w:ind w:left="3124" w:hanging="360"/>
      </w:pPr>
      <w:rPr>
        <w:rFonts w:hint="default"/>
        <w:lang w:val="en-US" w:eastAsia="en-US" w:bidi="ar-SA"/>
      </w:rPr>
    </w:lvl>
    <w:lvl w:ilvl="4" w:tplc="C83E8CDE">
      <w:numFmt w:val="bullet"/>
      <w:lvlText w:val="•"/>
      <w:lvlJc w:val="left"/>
      <w:pPr>
        <w:ind w:left="4012" w:hanging="360"/>
      </w:pPr>
      <w:rPr>
        <w:rFonts w:hint="default"/>
        <w:lang w:val="en-US" w:eastAsia="en-US" w:bidi="ar-SA"/>
      </w:rPr>
    </w:lvl>
    <w:lvl w:ilvl="5" w:tplc="C4706E32">
      <w:numFmt w:val="bullet"/>
      <w:lvlText w:val="•"/>
      <w:lvlJc w:val="left"/>
      <w:pPr>
        <w:ind w:left="4901" w:hanging="360"/>
      </w:pPr>
      <w:rPr>
        <w:rFonts w:hint="default"/>
        <w:lang w:val="en-US" w:eastAsia="en-US" w:bidi="ar-SA"/>
      </w:rPr>
    </w:lvl>
    <w:lvl w:ilvl="6" w:tplc="0E2ABF6A">
      <w:numFmt w:val="bullet"/>
      <w:lvlText w:val="•"/>
      <w:lvlJc w:val="left"/>
      <w:pPr>
        <w:ind w:left="5789" w:hanging="360"/>
      </w:pPr>
      <w:rPr>
        <w:rFonts w:hint="default"/>
        <w:lang w:val="en-US" w:eastAsia="en-US" w:bidi="ar-SA"/>
      </w:rPr>
    </w:lvl>
    <w:lvl w:ilvl="7" w:tplc="D490592C">
      <w:numFmt w:val="bullet"/>
      <w:lvlText w:val="•"/>
      <w:lvlJc w:val="left"/>
      <w:pPr>
        <w:ind w:left="6677" w:hanging="360"/>
      </w:pPr>
      <w:rPr>
        <w:rFonts w:hint="default"/>
        <w:lang w:val="en-US" w:eastAsia="en-US" w:bidi="ar-SA"/>
      </w:rPr>
    </w:lvl>
    <w:lvl w:ilvl="8" w:tplc="612086CA">
      <w:numFmt w:val="bullet"/>
      <w:lvlText w:val="•"/>
      <w:lvlJc w:val="left"/>
      <w:pPr>
        <w:ind w:left="7565" w:hanging="360"/>
      </w:pPr>
      <w:rPr>
        <w:rFonts w:hint="default"/>
        <w:lang w:val="en-US" w:eastAsia="en-US" w:bidi="ar-SA"/>
      </w:rPr>
    </w:lvl>
  </w:abstractNum>
  <w:abstractNum w:abstractNumId="27" w15:restartNumberingAfterBreak="0">
    <w:nsid w:val="5E2E62E9"/>
    <w:multiLevelType w:val="multilevel"/>
    <w:tmpl w:val="B1D81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406B16"/>
    <w:multiLevelType w:val="hybridMultilevel"/>
    <w:tmpl w:val="0FD857B0"/>
    <w:lvl w:ilvl="0" w:tplc="62E42D84">
      <w:numFmt w:val="bullet"/>
      <w:lvlText w:val="•"/>
      <w:lvlJc w:val="left"/>
      <w:pPr>
        <w:ind w:left="467"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926845BC">
      <w:numFmt w:val="bullet"/>
      <w:lvlText w:val="•"/>
      <w:lvlJc w:val="left"/>
      <w:pPr>
        <w:ind w:left="724" w:hanging="360"/>
      </w:pPr>
      <w:rPr>
        <w:rFonts w:hint="default"/>
        <w:lang w:val="en-US" w:eastAsia="en-US" w:bidi="ar-SA"/>
      </w:rPr>
    </w:lvl>
    <w:lvl w:ilvl="2" w:tplc="8D1E246A">
      <w:numFmt w:val="bullet"/>
      <w:lvlText w:val="•"/>
      <w:lvlJc w:val="left"/>
      <w:pPr>
        <w:ind w:left="989" w:hanging="360"/>
      </w:pPr>
      <w:rPr>
        <w:rFonts w:hint="default"/>
        <w:lang w:val="en-US" w:eastAsia="en-US" w:bidi="ar-SA"/>
      </w:rPr>
    </w:lvl>
    <w:lvl w:ilvl="3" w:tplc="68FE6A36">
      <w:numFmt w:val="bullet"/>
      <w:lvlText w:val="•"/>
      <w:lvlJc w:val="left"/>
      <w:pPr>
        <w:ind w:left="1253" w:hanging="360"/>
      </w:pPr>
      <w:rPr>
        <w:rFonts w:hint="default"/>
        <w:lang w:val="en-US" w:eastAsia="en-US" w:bidi="ar-SA"/>
      </w:rPr>
    </w:lvl>
    <w:lvl w:ilvl="4" w:tplc="F28EB4B8">
      <w:numFmt w:val="bullet"/>
      <w:lvlText w:val="•"/>
      <w:lvlJc w:val="left"/>
      <w:pPr>
        <w:ind w:left="1518" w:hanging="360"/>
      </w:pPr>
      <w:rPr>
        <w:rFonts w:hint="default"/>
        <w:lang w:val="en-US" w:eastAsia="en-US" w:bidi="ar-SA"/>
      </w:rPr>
    </w:lvl>
    <w:lvl w:ilvl="5" w:tplc="A33A4F28">
      <w:numFmt w:val="bullet"/>
      <w:lvlText w:val="•"/>
      <w:lvlJc w:val="left"/>
      <w:pPr>
        <w:ind w:left="1783" w:hanging="360"/>
      </w:pPr>
      <w:rPr>
        <w:rFonts w:hint="default"/>
        <w:lang w:val="en-US" w:eastAsia="en-US" w:bidi="ar-SA"/>
      </w:rPr>
    </w:lvl>
    <w:lvl w:ilvl="6" w:tplc="0986DB52">
      <w:numFmt w:val="bullet"/>
      <w:lvlText w:val="•"/>
      <w:lvlJc w:val="left"/>
      <w:pPr>
        <w:ind w:left="2047" w:hanging="360"/>
      </w:pPr>
      <w:rPr>
        <w:rFonts w:hint="default"/>
        <w:lang w:val="en-US" w:eastAsia="en-US" w:bidi="ar-SA"/>
      </w:rPr>
    </w:lvl>
    <w:lvl w:ilvl="7" w:tplc="98A8D3E6">
      <w:numFmt w:val="bullet"/>
      <w:lvlText w:val="•"/>
      <w:lvlJc w:val="left"/>
      <w:pPr>
        <w:ind w:left="2312" w:hanging="360"/>
      </w:pPr>
      <w:rPr>
        <w:rFonts w:hint="default"/>
        <w:lang w:val="en-US" w:eastAsia="en-US" w:bidi="ar-SA"/>
      </w:rPr>
    </w:lvl>
    <w:lvl w:ilvl="8" w:tplc="ABB4A0C8">
      <w:numFmt w:val="bullet"/>
      <w:lvlText w:val="•"/>
      <w:lvlJc w:val="left"/>
      <w:pPr>
        <w:ind w:left="2576" w:hanging="360"/>
      </w:pPr>
      <w:rPr>
        <w:rFonts w:hint="default"/>
        <w:lang w:val="en-US" w:eastAsia="en-US" w:bidi="ar-SA"/>
      </w:rPr>
    </w:lvl>
  </w:abstractNum>
  <w:abstractNum w:abstractNumId="29" w15:restartNumberingAfterBreak="0">
    <w:nsid w:val="5FA76324"/>
    <w:multiLevelType w:val="hybridMultilevel"/>
    <w:tmpl w:val="32CC0886"/>
    <w:lvl w:ilvl="0" w:tplc="68C85CD2">
      <w:start w:val="1"/>
      <w:numFmt w:val="decimal"/>
      <w:lvlText w:val="%1."/>
      <w:lvlJc w:val="left"/>
      <w:pPr>
        <w:ind w:left="480" w:hanging="360"/>
      </w:pPr>
      <w:rPr>
        <w:rFonts w:ascii="Arial" w:eastAsia="Arial" w:hAnsi="Arial" w:cs="Arial" w:hint="default"/>
        <w:b w:val="0"/>
        <w:bCs w:val="0"/>
        <w:i w:val="0"/>
        <w:iCs w:val="0"/>
        <w:color w:val="1F3863"/>
        <w:spacing w:val="-1"/>
        <w:w w:val="100"/>
        <w:sz w:val="22"/>
        <w:szCs w:val="22"/>
        <w:lang w:val="en-US" w:eastAsia="en-US" w:bidi="ar-SA"/>
      </w:rPr>
    </w:lvl>
    <w:lvl w:ilvl="1" w:tplc="52F2958A">
      <w:numFmt w:val="bullet"/>
      <w:lvlText w:val="•"/>
      <w:lvlJc w:val="left"/>
      <w:pPr>
        <w:ind w:left="1444" w:hanging="360"/>
      </w:pPr>
      <w:rPr>
        <w:rFonts w:hint="default"/>
        <w:lang w:val="en-US" w:eastAsia="en-US" w:bidi="ar-SA"/>
      </w:rPr>
    </w:lvl>
    <w:lvl w:ilvl="2" w:tplc="7C0C5F50">
      <w:numFmt w:val="bullet"/>
      <w:lvlText w:val="•"/>
      <w:lvlJc w:val="left"/>
      <w:pPr>
        <w:ind w:left="2408" w:hanging="360"/>
      </w:pPr>
      <w:rPr>
        <w:rFonts w:hint="default"/>
        <w:lang w:val="en-US" w:eastAsia="en-US" w:bidi="ar-SA"/>
      </w:rPr>
    </w:lvl>
    <w:lvl w:ilvl="3" w:tplc="F7ECBCC4">
      <w:numFmt w:val="bullet"/>
      <w:lvlText w:val="•"/>
      <w:lvlJc w:val="left"/>
      <w:pPr>
        <w:ind w:left="3372" w:hanging="360"/>
      </w:pPr>
      <w:rPr>
        <w:rFonts w:hint="default"/>
        <w:lang w:val="en-US" w:eastAsia="en-US" w:bidi="ar-SA"/>
      </w:rPr>
    </w:lvl>
    <w:lvl w:ilvl="4" w:tplc="3C64219E">
      <w:numFmt w:val="bullet"/>
      <w:lvlText w:val="•"/>
      <w:lvlJc w:val="left"/>
      <w:pPr>
        <w:ind w:left="4336" w:hanging="360"/>
      </w:pPr>
      <w:rPr>
        <w:rFonts w:hint="default"/>
        <w:lang w:val="en-US" w:eastAsia="en-US" w:bidi="ar-SA"/>
      </w:rPr>
    </w:lvl>
    <w:lvl w:ilvl="5" w:tplc="28C2E22C">
      <w:numFmt w:val="bullet"/>
      <w:lvlText w:val="•"/>
      <w:lvlJc w:val="left"/>
      <w:pPr>
        <w:ind w:left="5300" w:hanging="360"/>
      </w:pPr>
      <w:rPr>
        <w:rFonts w:hint="default"/>
        <w:lang w:val="en-US" w:eastAsia="en-US" w:bidi="ar-SA"/>
      </w:rPr>
    </w:lvl>
    <w:lvl w:ilvl="6" w:tplc="6D4A102C">
      <w:numFmt w:val="bullet"/>
      <w:lvlText w:val="•"/>
      <w:lvlJc w:val="left"/>
      <w:pPr>
        <w:ind w:left="6264" w:hanging="360"/>
      </w:pPr>
      <w:rPr>
        <w:rFonts w:hint="default"/>
        <w:lang w:val="en-US" w:eastAsia="en-US" w:bidi="ar-SA"/>
      </w:rPr>
    </w:lvl>
    <w:lvl w:ilvl="7" w:tplc="C024A5BE">
      <w:numFmt w:val="bullet"/>
      <w:lvlText w:val="•"/>
      <w:lvlJc w:val="left"/>
      <w:pPr>
        <w:ind w:left="7228" w:hanging="360"/>
      </w:pPr>
      <w:rPr>
        <w:rFonts w:hint="default"/>
        <w:lang w:val="en-US" w:eastAsia="en-US" w:bidi="ar-SA"/>
      </w:rPr>
    </w:lvl>
    <w:lvl w:ilvl="8" w:tplc="0F209884">
      <w:numFmt w:val="bullet"/>
      <w:lvlText w:val="•"/>
      <w:lvlJc w:val="left"/>
      <w:pPr>
        <w:ind w:left="8192" w:hanging="360"/>
      </w:pPr>
      <w:rPr>
        <w:rFonts w:hint="default"/>
        <w:lang w:val="en-US" w:eastAsia="en-US" w:bidi="ar-SA"/>
      </w:rPr>
    </w:lvl>
  </w:abstractNum>
  <w:abstractNum w:abstractNumId="30" w15:restartNumberingAfterBreak="0">
    <w:nsid w:val="61CC22FE"/>
    <w:multiLevelType w:val="hybridMultilevel"/>
    <w:tmpl w:val="287224F6"/>
    <w:lvl w:ilvl="0" w:tplc="5450DBD2">
      <w:numFmt w:val="bullet"/>
      <w:lvlText w:val="•"/>
      <w:lvlJc w:val="left"/>
      <w:pPr>
        <w:ind w:left="453" w:hanging="284"/>
      </w:pPr>
      <w:rPr>
        <w:rFonts w:ascii="Arial" w:eastAsia="Arial" w:hAnsi="Arial" w:cs="Arial" w:hint="default"/>
        <w:b w:val="0"/>
        <w:bCs w:val="0"/>
        <w:i w:val="0"/>
        <w:iCs w:val="0"/>
        <w:color w:val="1F3863"/>
        <w:spacing w:val="0"/>
        <w:w w:val="130"/>
        <w:sz w:val="20"/>
        <w:szCs w:val="20"/>
        <w:lang w:val="en-US" w:eastAsia="en-US" w:bidi="ar-SA"/>
      </w:rPr>
    </w:lvl>
    <w:lvl w:ilvl="1" w:tplc="8FDC9510">
      <w:numFmt w:val="bullet"/>
      <w:lvlText w:val="•"/>
      <w:lvlJc w:val="left"/>
      <w:pPr>
        <w:ind w:left="738" w:hanging="284"/>
      </w:pPr>
      <w:rPr>
        <w:rFonts w:hint="default"/>
        <w:lang w:val="en-US" w:eastAsia="en-US" w:bidi="ar-SA"/>
      </w:rPr>
    </w:lvl>
    <w:lvl w:ilvl="2" w:tplc="EE7C90E0">
      <w:numFmt w:val="bullet"/>
      <w:lvlText w:val="•"/>
      <w:lvlJc w:val="left"/>
      <w:pPr>
        <w:ind w:left="1016" w:hanging="284"/>
      </w:pPr>
      <w:rPr>
        <w:rFonts w:hint="default"/>
        <w:lang w:val="en-US" w:eastAsia="en-US" w:bidi="ar-SA"/>
      </w:rPr>
    </w:lvl>
    <w:lvl w:ilvl="3" w:tplc="51523BE2">
      <w:numFmt w:val="bullet"/>
      <w:lvlText w:val="•"/>
      <w:lvlJc w:val="left"/>
      <w:pPr>
        <w:ind w:left="1295" w:hanging="284"/>
      </w:pPr>
      <w:rPr>
        <w:rFonts w:hint="default"/>
        <w:lang w:val="en-US" w:eastAsia="en-US" w:bidi="ar-SA"/>
      </w:rPr>
    </w:lvl>
    <w:lvl w:ilvl="4" w:tplc="AEAA1D36">
      <w:numFmt w:val="bullet"/>
      <w:lvlText w:val="•"/>
      <w:lvlJc w:val="left"/>
      <w:pPr>
        <w:ind w:left="1573" w:hanging="284"/>
      </w:pPr>
      <w:rPr>
        <w:rFonts w:hint="default"/>
        <w:lang w:val="en-US" w:eastAsia="en-US" w:bidi="ar-SA"/>
      </w:rPr>
    </w:lvl>
    <w:lvl w:ilvl="5" w:tplc="F5D6C46C">
      <w:numFmt w:val="bullet"/>
      <w:lvlText w:val="•"/>
      <w:lvlJc w:val="left"/>
      <w:pPr>
        <w:ind w:left="1852" w:hanging="284"/>
      </w:pPr>
      <w:rPr>
        <w:rFonts w:hint="default"/>
        <w:lang w:val="en-US" w:eastAsia="en-US" w:bidi="ar-SA"/>
      </w:rPr>
    </w:lvl>
    <w:lvl w:ilvl="6" w:tplc="1B40EAB4">
      <w:numFmt w:val="bullet"/>
      <w:lvlText w:val="•"/>
      <w:lvlJc w:val="left"/>
      <w:pPr>
        <w:ind w:left="2130" w:hanging="284"/>
      </w:pPr>
      <w:rPr>
        <w:rFonts w:hint="default"/>
        <w:lang w:val="en-US" w:eastAsia="en-US" w:bidi="ar-SA"/>
      </w:rPr>
    </w:lvl>
    <w:lvl w:ilvl="7" w:tplc="A66AA7DC">
      <w:numFmt w:val="bullet"/>
      <w:lvlText w:val="•"/>
      <w:lvlJc w:val="left"/>
      <w:pPr>
        <w:ind w:left="2408" w:hanging="284"/>
      </w:pPr>
      <w:rPr>
        <w:rFonts w:hint="default"/>
        <w:lang w:val="en-US" w:eastAsia="en-US" w:bidi="ar-SA"/>
      </w:rPr>
    </w:lvl>
    <w:lvl w:ilvl="8" w:tplc="1E0405F2">
      <w:numFmt w:val="bullet"/>
      <w:lvlText w:val="•"/>
      <w:lvlJc w:val="left"/>
      <w:pPr>
        <w:ind w:left="2687" w:hanging="284"/>
      </w:pPr>
      <w:rPr>
        <w:rFonts w:hint="default"/>
        <w:lang w:val="en-US" w:eastAsia="en-US" w:bidi="ar-SA"/>
      </w:rPr>
    </w:lvl>
  </w:abstractNum>
  <w:abstractNum w:abstractNumId="31" w15:restartNumberingAfterBreak="0">
    <w:nsid w:val="651B1622"/>
    <w:multiLevelType w:val="hybridMultilevel"/>
    <w:tmpl w:val="B7E8CC26"/>
    <w:lvl w:ilvl="0" w:tplc="6542F2E0">
      <w:start w:val="1"/>
      <w:numFmt w:val="decimal"/>
      <w:lvlText w:val="%1."/>
      <w:lvlJc w:val="left"/>
      <w:pPr>
        <w:ind w:left="547" w:hanging="360"/>
      </w:pPr>
      <w:rPr>
        <w:rFonts w:ascii="Arial" w:eastAsia="Arial" w:hAnsi="Arial" w:cs="Arial" w:hint="default"/>
        <w:b w:val="0"/>
        <w:bCs w:val="0"/>
        <w:i w:val="0"/>
        <w:iCs w:val="0"/>
        <w:color w:val="1F3863"/>
        <w:spacing w:val="-1"/>
        <w:w w:val="100"/>
        <w:sz w:val="22"/>
        <w:szCs w:val="22"/>
        <w:lang w:val="en-US" w:eastAsia="en-US" w:bidi="ar-SA"/>
      </w:rPr>
    </w:lvl>
    <w:lvl w:ilvl="1" w:tplc="350804C8">
      <w:numFmt w:val="bullet"/>
      <w:lvlText w:val="•"/>
      <w:lvlJc w:val="left"/>
      <w:pPr>
        <w:ind w:left="1498" w:hanging="360"/>
      </w:pPr>
      <w:rPr>
        <w:rFonts w:hint="default"/>
        <w:lang w:val="en-US" w:eastAsia="en-US" w:bidi="ar-SA"/>
      </w:rPr>
    </w:lvl>
    <w:lvl w:ilvl="2" w:tplc="E89E87B0">
      <w:numFmt w:val="bullet"/>
      <w:lvlText w:val="•"/>
      <w:lvlJc w:val="left"/>
      <w:pPr>
        <w:ind w:left="2456" w:hanging="360"/>
      </w:pPr>
      <w:rPr>
        <w:rFonts w:hint="default"/>
        <w:lang w:val="en-US" w:eastAsia="en-US" w:bidi="ar-SA"/>
      </w:rPr>
    </w:lvl>
    <w:lvl w:ilvl="3" w:tplc="DF78BF0C">
      <w:numFmt w:val="bullet"/>
      <w:lvlText w:val="•"/>
      <w:lvlJc w:val="left"/>
      <w:pPr>
        <w:ind w:left="3414" w:hanging="360"/>
      </w:pPr>
      <w:rPr>
        <w:rFonts w:hint="default"/>
        <w:lang w:val="en-US" w:eastAsia="en-US" w:bidi="ar-SA"/>
      </w:rPr>
    </w:lvl>
    <w:lvl w:ilvl="4" w:tplc="DE0C11E0">
      <w:numFmt w:val="bullet"/>
      <w:lvlText w:val="•"/>
      <w:lvlJc w:val="left"/>
      <w:pPr>
        <w:ind w:left="4372" w:hanging="360"/>
      </w:pPr>
      <w:rPr>
        <w:rFonts w:hint="default"/>
        <w:lang w:val="en-US" w:eastAsia="en-US" w:bidi="ar-SA"/>
      </w:rPr>
    </w:lvl>
    <w:lvl w:ilvl="5" w:tplc="2E4EB5EA">
      <w:numFmt w:val="bullet"/>
      <w:lvlText w:val="•"/>
      <w:lvlJc w:val="left"/>
      <w:pPr>
        <w:ind w:left="5330" w:hanging="360"/>
      </w:pPr>
      <w:rPr>
        <w:rFonts w:hint="default"/>
        <w:lang w:val="en-US" w:eastAsia="en-US" w:bidi="ar-SA"/>
      </w:rPr>
    </w:lvl>
    <w:lvl w:ilvl="6" w:tplc="65E2F7A6">
      <w:numFmt w:val="bullet"/>
      <w:lvlText w:val="•"/>
      <w:lvlJc w:val="left"/>
      <w:pPr>
        <w:ind w:left="6288" w:hanging="360"/>
      </w:pPr>
      <w:rPr>
        <w:rFonts w:hint="default"/>
        <w:lang w:val="en-US" w:eastAsia="en-US" w:bidi="ar-SA"/>
      </w:rPr>
    </w:lvl>
    <w:lvl w:ilvl="7" w:tplc="26469A9C">
      <w:numFmt w:val="bullet"/>
      <w:lvlText w:val="•"/>
      <w:lvlJc w:val="left"/>
      <w:pPr>
        <w:ind w:left="7246" w:hanging="360"/>
      </w:pPr>
      <w:rPr>
        <w:rFonts w:hint="default"/>
        <w:lang w:val="en-US" w:eastAsia="en-US" w:bidi="ar-SA"/>
      </w:rPr>
    </w:lvl>
    <w:lvl w:ilvl="8" w:tplc="DA3A7FA0">
      <w:numFmt w:val="bullet"/>
      <w:lvlText w:val="•"/>
      <w:lvlJc w:val="left"/>
      <w:pPr>
        <w:ind w:left="8204" w:hanging="360"/>
      </w:pPr>
      <w:rPr>
        <w:rFonts w:hint="default"/>
        <w:lang w:val="en-US" w:eastAsia="en-US" w:bidi="ar-SA"/>
      </w:rPr>
    </w:lvl>
  </w:abstractNum>
  <w:abstractNum w:abstractNumId="32" w15:restartNumberingAfterBreak="0">
    <w:nsid w:val="694C567B"/>
    <w:multiLevelType w:val="hybridMultilevel"/>
    <w:tmpl w:val="0EF42364"/>
    <w:lvl w:ilvl="0" w:tplc="2196C486">
      <w:start w:val="1"/>
      <w:numFmt w:val="lowerLetter"/>
      <w:lvlText w:val="%1)"/>
      <w:lvlJc w:val="left"/>
      <w:pPr>
        <w:ind w:left="840" w:hanging="360"/>
      </w:pPr>
      <w:rPr>
        <w:rFonts w:ascii="Arial" w:eastAsia="Arial" w:hAnsi="Arial" w:cs="Arial" w:hint="default"/>
        <w:b w:val="0"/>
        <w:bCs w:val="0"/>
        <w:i w:val="0"/>
        <w:iCs w:val="0"/>
        <w:color w:val="1F3863"/>
        <w:spacing w:val="-1"/>
        <w:w w:val="100"/>
        <w:sz w:val="22"/>
        <w:szCs w:val="22"/>
        <w:lang w:val="en-US" w:eastAsia="en-US" w:bidi="ar-SA"/>
      </w:rPr>
    </w:lvl>
    <w:lvl w:ilvl="1" w:tplc="C3424962">
      <w:numFmt w:val="bullet"/>
      <w:lvlText w:val="•"/>
      <w:lvlJc w:val="left"/>
      <w:pPr>
        <w:ind w:left="1768" w:hanging="360"/>
      </w:pPr>
      <w:rPr>
        <w:rFonts w:hint="default"/>
        <w:lang w:val="en-US" w:eastAsia="en-US" w:bidi="ar-SA"/>
      </w:rPr>
    </w:lvl>
    <w:lvl w:ilvl="2" w:tplc="CCB253CA">
      <w:numFmt w:val="bullet"/>
      <w:lvlText w:val="•"/>
      <w:lvlJc w:val="left"/>
      <w:pPr>
        <w:ind w:left="2696" w:hanging="360"/>
      </w:pPr>
      <w:rPr>
        <w:rFonts w:hint="default"/>
        <w:lang w:val="en-US" w:eastAsia="en-US" w:bidi="ar-SA"/>
      </w:rPr>
    </w:lvl>
    <w:lvl w:ilvl="3" w:tplc="058408D4">
      <w:numFmt w:val="bullet"/>
      <w:lvlText w:val="•"/>
      <w:lvlJc w:val="left"/>
      <w:pPr>
        <w:ind w:left="3624" w:hanging="360"/>
      </w:pPr>
      <w:rPr>
        <w:rFonts w:hint="default"/>
        <w:lang w:val="en-US" w:eastAsia="en-US" w:bidi="ar-SA"/>
      </w:rPr>
    </w:lvl>
    <w:lvl w:ilvl="4" w:tplc="EA848CE6">
      <w:numFmt w:val="bullet"/>
      <w:lvlText w:val="•"/>
      <w:lvlJc w:val="left"/>
      <w:pPr>
        <w:ind w:left="4552" w:hanging="360"/>
      </w:pPr>
      <w:rPr>
        <w:rFonts w:hint="default"/>
        <w:lang w:val="en-US" w:eastAsia="en-US" w:bidi="ar-SA"/>
      </w:rPr>
    </w:lvl>
    <w:lvl w:ilvl="5" w:tplc="EAD4707C">
      <w:numFmt w:val="bullet"/>
      <w:lvlText w:val="•"/>
      <w:lvlJc w:val="left"/>
      <w:pPr>
        <w:ind w:left="5480" w:hanging="360"/>
      </w:pPr>
      <w:rPr>
        <w:rFonts w:hint="default"/>
        <w:lang w:val="en-US" w:eastAsia="en-US" w:bidi="ar-SA"/>
      </w:rPr>
    </w:lvl>
    <w:lvl w:ilvl="6" w:tplc="BB6C8F56">
      <w:numFmt w:val="bullet"/>
      <w:lvlText w:val="•"/>
      <w:lvlJc w:val="left"/>
      <w:pPr>
        <w:ind w:left="6408" w:hanging="360"/>
      </w:pPr>
      <w:rPr>
        <w:rFonts w:hint="default"/>
        <w:lang w:val="en-US" w:eastAsia="en-US" w:bidi="ar-SA"/>
      </w:rPr>
    </w:lvl>
    <w:lvl w:ilvl="7" w:tplc="5AC00E50">
      <w:numFmt w:val="bullet"/>
      <w:lvlText w:val="•"/>
      <w:lvlJc w:val="left"/>
      <w:pPr>
        <w:ind w:left="7336" w:hanging="360"/>
      </w:pPr>
      <w:rPr>
        <w:rFonts w:hint="default"/>
        <w:lang w:val="en-US" w:eastAsia="en-US" w:bidi="ar-SA"/>
      </w:rPr>
    </w:lvl>
    <w:lvl w:ilvl="8" w:tplc="777E7F7A">
      <w:numFmt w:val="bullet"/>
      <w:lvlText w:val="•"/>
      <w:lvlJc w:val="left"/>
      <w:pPr>
        <w:ind w:left="8264" w:hanging="360"/>
      </w:pPr>
      <w:rPr>
        <w:rFonts w:hint="default"/>
        <w:lang w:val="en-US" w:eastAsia="en-US" w:bidi="ar-SA"/>
      </w:rPr>
    </w:lvl>
  </w:abstractNum>
  <w:abstractNum w:abstractNumId="33" w15:restartNumberingAfterBreak="0">
    <w:nsid w:val="6A256BF9"/>
    <w:multiLevelType w:val="hybridMultilevel"/>
    <w:tmpl w:val="F9445B6C"/>
    <w:lvl w:ilvl="0" w:tplc="AF6EC3A8">
      <w:start w:val="1"/>
      <w:numFmt w:val="decimal"/>
      <w:lvlText w:val="%1."/>
      <w:lvlJc w:val="left"/>
      <w:pPr>
        <w:ind w:left="480" w:hanging="360"/>
      </w:pPr>
      <w:rPr>
        <w:rFonts w:ascii="Arial" w:eastAsia="Arial" w:hAnsi="Arial" w:cs="Arial" w:hint="default"/>
        <w:b w:val="0"/>
        <w:bCs w:val="0"/>
        <w:i w:val="0"/>
        <w:iCs w:val="0"/>
        <w:color w:val="1F3863"/>
        <w:spacing w:val="-1"/>
        <w:w w:val="100"/>
        <w:sz w:val="22"/>
        <w:szCs w:val="22"/>
        <w:lang w:val="en-US" w:eastAsia="en-US" w:bidi="ar-SA"/>
      </w:rPr>
    </w:lvl>
    <w:lvl w:ilvl="1" w:tplc="A0A8C86E">
      <w:numFmt w:val="bullet"/>
      <w:lvlText w:val="•"/>
      <w:lvlJc w:val="left"/>
      <w:pPr>
        <w:ind w:left="840" w:hanging="360"/>
      </w:pPr>
      <w:rPr>
        <w:rFonts w:ascii="Arial" w:eastAsia="Arial" w:hAnsi="Arial" w:cs="Arial" w:hint="default"/>
        <w:b w:val="0"/>
        <w:bCs w:val="0"/>
        <w:i w:val="0"/>
        <w:iCs w:val="0"/>
        <w:color w:val="1F3863"/>
        <w:spacing w:val="0"/>
        <w:w w:val="131"/>
        <w:sz w:val="22"/>
        <w:szCs w:val="22"/>
        <w:lang w:val="en-US" w:eastAsia="en-US" w:bidi="ar-SA"/>
      </w:rPr>
    </w:lvl>
    <w:lvl w:ilvl="2" w:tplc="D24C667A">
      <w:numFmt w:val="bullet"/>
      <w:lvlText w:val="•"/>
      <w:lvlJc w:val="left"/>
      <w:pPr>
        <w:ind w:left="1871" w:hanging="360"/>
      </w:pPr>
      <w:rPr>
        <w:rFonts w:hint="default"/>
        <w:lang w:val="en-US" w:eastAsia="en-US" w:bidi="ar-SA"/>
      </w:rPr>
    </w:lvl>
    <w:lvl w:ilvl="3" w:tplc="E10E6270">
      <w:numFmt w:val="bullet"/>
      <w:lvlText w:val="•"/>
      <w:lvlJc w:val="left"/>
      <w:pPr>
        <w:ind w:left="2902" w:hanging="360"/>
      </w:pPr>
      <w:rPr>
        <w:rFonts w:hint="default"/>
        <w:lang w:val="en-US" w:eastAsia="en-US" w:bidi="ar-SA"/>
      </w:rPr>
    </w:lvl>
    <w:lvl w:ilvl="4" w:tplc="F6049922">
      <w:numFmt w:val="bullet"/>
      <w:lvlText w:val="•"/>
      <w:lvlJc w:val="left"/>
      <w:pPr>
        <w:ind w:left="3933" w:hanging="360"/>
      </w:pPr>
      <w:rPr>
        <w:rFonts w:hint="default"/>
        <w:lang w:val="en-US" w:eastAsia="en-US" w:bidi="ar-SA"/>
      </w:rPr>
    </w:lvl>
    <w:lvl w:ilvl="5" w:tplc="27C892EC">
      <w:numFmt w:val="bullet"/>
      <w:lvlText w:val="•"/>
      <w:lvlJc w:val="left"/>
      <w:pPr>
        <w:ind w:left="4964" w:hanging="360"/>
      </w:pPr>
      <w:rPr>
        <w:rFonts w:hint="default"/>
        <w:lang w:val="en-US" w:eastAsia="en-US" w:bidi="ar-SA"/>
      </w:rPr>
    </w:lvl>
    <w:lvl w:ilvl="6" w:tplc="12964E10">
      <w:numFmt w:val="bullet"/>
      <w:lvlText w:val="•"/>
      <w:lvlJc w:val="left"/>
      <w:pPr>
        <w:ind w:left="5995" w:hanging="360"/>
      </w:pPr>
      <w:rPr>
        <w:rFonts w:hint="default"/>
        <w:lang w:val="en-US" w:eastAsia="en-US" w:bidi="ar-SA"/>
      </w:rPr>
    </w:lvl>
    <w:lvl w:ilvl="7" w:tplc="10AAC246">
      <w:numFmt w:val="bullet"/>
      <w:lvlText w:val="•"/>
      <w:lvlJc w:val="left"/>
      <w:pPr>
        <w:ind w:left="7026" w:hanging="360"/>
      </w:pPr>
      <w:rPr>
        <w:rFonts w:hint="default"/>
        <w:lang w:val="en-US" w:eastAsia="en-US" w:bidi="ar-SA"/>
      </w:rPr>
    </w:lvl>
    <w:lvl w:ilvl="8" w:tplc="6ED4575C">
      <w:numFmt w:val="bullet"/>
      <w:lvlText w:val="•"/>
      <w:lvlJc w:val="left"/>
      <w:pPr>
        <w:ind w:left="8057" w:hanging="360"/>
      </w:pPr>
      <w:rPr>
        <w:rFonts w:hint="default"/>
        <w:lang w:val="en-US" w:eastAsia="en-US" w:bidi="ar-SA"/>
      </w:rPr>
    </w:lvl>
  </w:abstractNum>
  <w:abstractNum w:abstractNumId="34" w15:restartNumberingAfterBreak="0">
    <w:nsid w:val="6AB875CD"/>
    <w:multiLevelType w:val="hybridMultilevel"/>
    <w:tmpl w:val="37C042D6"/>
    <w:lvl w:ilvl="0" w:tplc="680E3B76">
      <w:numFmt w:val="bullet"/>
      <w:lvlText w:val="•"/>
      <w:lvlJc w:val="left"/>
      <w:pPr>
        <w:ind w:left="467"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6D303A04">
      <w:numFmt w:val="bullet"/>
      <w:lvlText w:val="•"/>
      <w:lvlJc w:val="left"/>
      <w:pPr>
        <w:ind w:left="724" w:hanging="360"/>
      </w:pPr>
      <w:rPr>
        <w:rFonts w:hint="default"/>
        <w:lang w:val="en-US" w:eastAsia="en-US" w:bidi="ar-SA"/>
      </w:rPr>
    </w:lvl>
    <w:lvl w:ilvl="2" w:tplc="290C3C62">
      <w:numFmt w:val="bullet"/>
      <w:lvlText w:val="•"/>
      <w:lvlJc w:val="left"/>
      <w:pPr>
        <w:ind w:left="989" w:hanging="360"/>
      </w:pPr>
      <w:rPr>
        <w:rFonts w:hint="default"/>
        <w:lang w:val="en-US" w:eastAsia="en-US" w:bidi="ar-SA"/>
      </w:rPr>
    </w:lvl>
    <w:lvl w:ilvl="3" w:tplc="FDFAFBCA">
      <w:numFmt w:val="bullet"/>
      <w:lvlText w:val="•"/>
      <w:lvlJc w:val="left"/>
      <w:pPr>
        <w:ind w:left="1253" w:hanging="360"/>
      </w:pPr>
      <w:rPr>
        <w:rFonts w:hint="default"/>
        <w:lang w:val="en-US" w:eastAsia="en-US" w:bidi="ar-SA"/>
      </w:rPr>
    </w:lvl>
    <w:lvl w:ilvl="4" w:tplc="FB56AB68">
      <w:numFmt w:val="bullet"/>
      <w:lvlText w:val="•"/>
      <w:lvlJc w:val="left"/>
      <w:pPr>
        <w:ind w:left="1518" w:hanging="360"/>
      </w:pPr>
      <w:rPr>
        <w:rFonts w:hint="default"/>
        <w:lang w:val="en-US" w:eastAsia="en-US" w:bidi="ar-SA"/>
      </w:rPr>
    </w:lvl>
    <w:lvl w:ilvl="5" w:tplc="4F500B3E">
      <w:numFmt w:val="bullet"/>
      <w:lvlText w:val="•"/>
      <w:lvlJc w:val="left"/>
      <w:pPr>
        <w:ind w:left="1783" w:hanging="360"/>
      </w:pPr>
      <w:rPr>
        <w:rFonts w:hint="default"/>
        <w:lang w:val="en-US" w:eastAsia="en-US" w:bidi="ar-SA"/>
      </w:rPr>
    </w:lvl>
    <w:lvl w:ilvl="6" w:tplc="9B28E6F4">
      <w:numFmt w:val="bullet"/>
      <w:lvlText w:val="•"/>
      <w:lvlJc w:val="left"/>
      <w:pPr>
        <w:ind w:left="2047" w:hanging="360"/>
      </w:pPr>
      <w:rPr>
        <w:rFonts w:hint="default"/>
        <w:lang w:val="en-US" w:eastAsia="en-US" w:bidi="ar-SA"/>
      </w:rPr>
    </w:lvl>
    <w:lvl w:ilvl="7" w:tplc="9F3C425C">
      <w:numFmt w:val="bullet"/>
      <w:lvlText w:val="•"/>
      <w:lvlJc w:val="left"/>
      <w:pPr>
        <w:ind w:left="2312" w:hanging="360"/>
      </w:pPr>
      <w:rPr>
        <w:rFonts w:hint="default"/>
        <w:lang w:val="en-US" w:eastAsia="en-US" w:bidi="ar-SA"/>
      </w:rPr>
    </w:lvl>
    <w:lvl w:ilvl="8" w:tplc="108E9706">
      <w:numFmt w:val="bullet"/>
      <w:lvlText w:val="•"/>
      <w:lvlJc w:val="left"/>
      <w:pPr>
        <w:ind w:left="2576" w:hanging="360"/>
      </w:pPr>
      <w:rPr>
        <w:rFonts w:hint="default"/>
        <w:lang w:val="en-US" w:eastAsia="en-US" w:bidi="ar-SA"/>
      </w:rPr>
    </w:lvl>
  </w:abstractNum>
  <w:abstractNum w:abstractNumId="35" w15:restartNumberingAfterBreak="0">
    <w:nsid w:val="6BD46AC0"/>
    <w:multiLevelType w:val="multilevel"/>
    <w:tmpl w:val="25DE3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C596A7D"/>
    <w:multiLevelType w:val="hybridMultilevel"/>
    <w:tmpl w:val="1B82AE00"/>
    <w:lvl w:ilvl="0" w:tplc="BF0CD4F2">
      <w:start w:val="1"/>
      <w:numFmt w:val="decimal"/>
      <w:lvlText w:val="%1."/>
      <w:lvlJc w:val="left"/>
      <w:pPr>
        <w:ind w:left="840" w:hanging="360"/>
      </w:pPr>
      <w:rPr>
        <w:rFonts w:ascii="Arial" w:eastAsia="Arial" w:hAnsi="Arial" w:cs="Arial" w:hint="default"/>
        <w:b w:val="0"/>
        <w:bCs w:val="0"/>
        <w:i w:val="0"/>
        <w:iCs w:val="0"/>
        <w:color w:val="1F3863"/>
        <w:spacing w:val="-1"/>
        <w:w w:val="100"/>
        <w:sz w:val="22"/>
        <w:szCs w:val="22"/>
        <w:lang w:val="en-US" w:eastAsia="en-US" w:bidi="ar-SA"/>
      </w:rPr>
    </w:lvl>
    <w:lvl w:ilvl="1" w:tplc="DB0AA02E">
      <w:start w:val="1"/>
      <w:numFmt w:val="lowerLetter"/>
      <w:lvlText w:val="%2)"/>
      <w:lvlJc w:val="left"/>
      <w:pPr>
        <w:ind w:left="840" w:hanging="360"/>
      </w:pPr>
      <w:rPr>
        <w:rFonts w:ascii="Arial" w:eastAsia="Arial" w:hAnsi="Arial" w:cs="Arial" w:hint="default"/>
        <w:b w:val="0"/>
        <w:bCs w:val="0"/>
        <w:i w:val="0"/>
        <w:iCs w:val="0"/>
        <w:color w:val="1F3863"/>
        <w:spacing w:val="-1"/>
        <w:w w:val="100"/>
        <w:sz w:val="22"/>
        <w:szCs w:val="22"/>
        <w:lang w:val="en-US" w:eastAsia="en-US" w:bidi="ar-SA"/>
      </w:rPr>
    </w:lvl>
    <w:lvl w:ilvl="2" w:tplc="7E48FB90">
      <w:numFmt w:val="bullet"/>
      <w:lvlText w:val="•"/>
      <w:lvlJc w:val="left"/>
      <w:pPr>
        <w:ind w:left="2696" w:hanging="360"/>
      </w:pPr>
      <w:rPr>
        <w:rFonts w:hint="default"/>
        <w:lang w:val="en-US" w:eastAsia="en-US" w:bidi="ar-SA"/>
      </w:rPr>
    </w:lvl>
    <w:lvl w:ilvl="3" w:tplc="56DCC5C0">
      <w:numFmt w:val="bullet"/>
      <w:lvlText w:val="•"/>
      <w:lvlJc w:val="left"/>
      <w:pPr>
        <w:ind w:left="3624" w:hanging="360"/>
      </w:pPr>
      <w:rPr>
        <w:rFonts w:hint="default"/>
        <w:lang w:val="en-US" w:eastAsia="en-US" w:bidi="ar-SA"/>
      </w:rPr>
    </w:lvl>
    <w:lvl w:ilvl="4" w:tplc="EA08C7DE">
      <w:numFmt w:val="bullet"/>
      <w:lvlText w:val="•"/>
      <w:lvlJc w:val="left"/>
      <w:pPr>
        <w:ind w:left="4552" w:hanging="360"/>
      </w:pPr>
      <w:rPr>
        <w:rFonts w:hint="default"/>
        <w:lang w:val="en-US" w:eastAsia="en-US" w:bidi="ar-SA"/>
      </w:rPr>
    </w:lvl>
    <w:lvl w:ilvl="5" w:tplc="0ED8C0B2">
      <w:numFmt w:val="bullet"/>
      <w:lvlText w:val="•"/>
      <w:lvlJc w:val="left"/>
      <w:pPr>
        <w:ind w:left="5480" w:hanging="360"/>
      </w:pPr>
      <w:rPr>
        <w:rFonts w:hint="default"/>
        <w:lang w:val="en-US" w:eastAsia="en-US" w:bidi="ar-SA"/>
      </w:rPr>
    </w:lvl>
    <w:lvl w:ilvl="6" w:tplc="25685262">
      <w:numFmt w:val="bullet"/>
      <w:lvlText w:val="•"/>
      <w:lvlJc w:val="left"/>
      <w:pPr>
        <w:ind w:left="6408" w:hanging="360"/>
      </w:pPr>
      <w:rPr>
        <w:rFonts w:hint="default"/>
        <w:lang w:val="en-US" w:eastAsia="en-US" w:bidi="ar-SA"/>
      </w:rPr>
    </w:lvl>
    <w:lvl w:ilvl="7" w:tplc="EBF4A7A4">
      <w:numFmt w:val="bullet"/>
      <w:lvlText w:val="•"/>
      <w:lvlJc w:val="left"/>
      <w:pPr>
        <w:ind w:left="7336" w:hanging="360"/>
      </w:pPr>
      <w:rPr>
        <w:rFonts w:hint="default"/>
        <w:lang w:val="en-US" w:eastAsia="en-US" w:bidi="ar-SA"/>
      </w:rPr>
    </w:lvl>
    <w:lvl w:ilvl="8" w:tplc="D98A2066">
      <w:numFmt w:val="bullet"/>
      <w:lvlText w:val="•"/>
      <w:lvlJc w:val="left"/>
      <w:pPr>
        <w:ind w:left="8264" w:hanging="360"/>
      </w:pPr>
      <w:rPr>
        <w:rFonts w:hint="default"/>
        <w:lang w:val="en-US" w:eastAsia="en-US" w:bidi="ar-SA"/>
      </w:rPr>
    </w:lvl>
  </w:abstractNum>
  <w:abstractNum w:abstractNumId="37" w15:restartNumberingAfterBreak="0">
    <w:nsid w:val="6EB027AB"/>
    <w:multiLevelType w:val="hybridMultilevel"/>
    <w:tmpl w:val="F3D6EE24"/>
    <w:lvl w:ilvl="0" w:tplc="62B4268C">
      <w:numFmt w:val="bullet"/>
      <w:lvlText w:val="•"/>
      <w:lvlJc w:val="left"/>
      <w:pPr>
        <w:ind w:left="466"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4C561876">
      <w:numFmt w:val="bullet"/>
      <w:lvlText w:val="•"/>
      <w:lvlJc w:val="left"/>
      <w:pPr>
        <w:ind w:left="724" w:hanging="360"/>
      </w:pPr>
      <w:rPr>
        <w:rFonts w:hint="default"/>
        <w:lang w:val="en-US" w:eastAsia="en-US" w:bidi="ar-SA"/>
      </w:rPr>
    </w:lvl>
    <w:lvl w:ilvl="2" w:tplc="C35C4D2C">
      <w:numFmt w:val="bullet"/>
      <w:lvlText w:val="•"/>
      <w:lvlJc w:val="left"/>
      <w:pPr>
        <w:ind w:left="989" w:hanging="360"/>
      </w:pPr>
      <w:rPr>
        <w:rFonts w:hint="default"/>
        <w:lang w:val="en-US" w:eastAsia="en-US" w:bidi="ar-SA"/>
      </w:rPr>
    </w:lvl>
    <w:lvl w:ilvl="3" w:tplc="EF924AE4">
      <w:numFmt w:val="bullet"/>
      <w:lvlText w:val="•"/>
      <w:lvlJc w:val="left"/>
      <w:pPr>
        <w:ind w:left="1253" w:hanging="360"/>
      </w:pPr>
      <w:rPr>
        <w:rFonts w:hint="default"/>
        <w:lang w:val="en-US" w:eastAsia="en-US" w:bidi="ar-SA"/>
      </w:rPr>
    </w:lvl>
    <w:lvl w:ilvl="4" w:tplc="9F4467F0">
      <w:numFmt w:val="bullet"/>
      <w:lvlText w:val="•"/>
      <w:lvlJc w:val="left"/>
      <w:pPr>
        <w:ind w:left="1518" w:hanging="360"/>
      </w:pPr>
      <w:rPr>
        <w:rFonts w:hint="default"/>
        <w:lang w:val="en-US" w:eastAsia="en-US" w:bidi="ar-SA"/>
      </w:rPr>
    </w:lvl>
    <w:lvl w:ilvl="5" w:tplc="F28810BC">
      <w:numFmt w:val="bullet"/>
      <w:lvlText w:val="•"/>
      <w:lvlJc w:val="left"/>
      <w:pPr>
        <w:ind w:left="1783" w:hanging="360"/>
      </w:pPr>
      <w:rPr>
        <w:rFonts w:hint="default"/>
        <w:lang w:val="en-US" w:eastAsia="en-US" w:bidi="ar-SA"/>
      </w:rPr>
    </w:lvl>
    <w:lvl w:ilvl="6" w:tplc="65B8ACAA">
      <w:numFmt w:val="bullet"/>
      <w:lvlText w:val="•"/>
      <w:lvlJc w:val="left"/>
      <w:pPr>
        <w:ind w:left="2047" w:hanging="360"/>
      </w:pPr>
      <w:rPr>
        <w:rFonts w:hint="default"/>
        <w:lang w:val="en-US" w:eastAsia="en-US" w:bidi="ar-SA"/>
      </w:rPr>
    </w:lvl>
    <w:lvl w:ilvl="7" w:tplc="97ECA056">
      <w:numFmt w:val="bullet"/>
      <w:lvlText w:val="•"/>
      <w:lvlJc w:val="left"/>
      <w:pPr>
        <w:ind w:left="2312" w:hanging="360"/>
      </w:pPr>
      <w:rPr>
        <w:rFonts w:hint="default"/>
        <w:lang w:val="en-US" w:eastAsia="en-US" w:bidi="ar-SA"/>
      </w:rPr>
    </w:lvl>
    <w:lvl w:ilvl="8" w:tplc="9BB2746E">
      <w:numFmt w:val="bullet"/>
      <w:lvlText w:val="•"/>
      <w:lvlJc w:val="left"/>
      <w:pPr>
        <w:ind w:left="2576" w:hanging="360"/>
      </w:pPr>
      <w:rPr>
        <w:rFonts w:hint="default"/>
        <w:lang w:val="en-US" w:eastAsia="en-US" w:bidi="ar-SA"/>
      </w:rPr>
    </w:lvl>
  </w:abstractNum>
  <w:abstractNum w:abstractNumId="38" w15:restartNumberingAfterBreak="0">
    <w:nsid w:val="712318BD"/>
    <w:multiLevelType w:val="hybridMultilevel"/>
    <w:tmpl w:val="6DB2B0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2817D07"/>
    <w:multiLevelType w:val="hybridMultilevel"/>
    <w:tmpl w:val="8A9E5D46"/>
    <w:lvl w:ilvl="0" w:tplc="E2B25D36">
      <w:numFmt w:val="bullet"/>
      <w:lvlText w:val="•"/>
      <w:lvlJc w:val="left"/>
      <w:pPr>
        <w:ind w:left="466"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4E86FC7E">
      <w:numFmt w:val="bullet"/>
      <w:lvlText w:val="•"/>
      <w:lvlJc w:val="left"/>
      <w:pPr>
        <w:ind w:left="724" w:hanging="360"/>
      </w:pPr>
      <w:rPr>
        <w:rFonts w:hint="default"/>
        <w:lang w:val="en-US" w:eastAsia="en-US" w:bidi="ar-SA"/>
      </w:rPr>
    </w:lvl>
    <w:lvl w:ilvl="2" w:tplc="181C6664">
      <w:numFmt w:val="bullet"/>
      <w:lvlText w:val="•"/>
      <w:lvlJc w:val="left"/>
      <w:pPr>
        <w:ind w:left="989" w:hanging="360"/>
      </w:pPr>
      <w:rPr>
        <w:rFonts w:hint="default"/>
        <w:lang w:val="en-US" w:eastAsia="en-US" w:bidi="ar-SA"/>
      </w:rPr>
    </w:lvl>
    <w:lvl w:ilvl="3" w:tplc="9AC275DE">
      <w:numFmt w:val="bullet"/>
      <w:lvlText w:val="•"/>
      <w:lvlJc w:val="left"/>
      <w:pPr>
        <w:ind w:left="1253" w:hanging="360"/>
      </w:pPr>
      <w:rPr>
        <w:rFonts w:hint="default"/>
        <w:lang w:val="en-US" w:eastAsia="en-US" w:bidi="ar-SA"/>
      </w:rPr>
    </w:lvl>
    <w:lvl w:ilvl="4" w:tplc="445625AE">
      <w:numFmt w:val="bullet"/>
      <w:lvlText w:val="•"/>
      <w:lvlJc w:val="left"/>
      <w:pPr>
        <w:ind w:left="1518" w:hanging="360"/>
      </w:pPr>
      <w:rPr>
        <w:rFonts w:hint="default"/>
        <w:lang w:val="en-US" w:eastAsia="en-US" w:bidi="ar-SA"/>
      </w:rPr>
    </w:lvl>
    <w:lvl w:ilvl="5" w:tplc="F6002902">
      <w:numFmt w:val="bullet"/>
      <w:lvlText w:val="•"/>
      <w:lvlJc w:val="left"/>
      <w:pPr>
        <w:ind w:left="1783" w:hanging="360"/>
      </w:pPr>
      <w:rPr>
        <w:rFonts w:hint="default"/>
        <w:lang w:val="en-US" w:eastAsia="en-US" w:bidi="ar-SA"/>
      </w:rPr>
    </w:lvl>
    <w:lvl w:ilvl="6" w:tplc="A3F69A38">
      <w:numFmt w:val="bullet"/>
      <w:lvlText w:val="•"/>
      <w:lvlJc w:val="left"/>
      <w:pPr>
        <w:ind w:left="2047" w:hanging="360"/>
      </w:pPr>
      <w:rPr>
        <w:rFonts w:hint="default"/>
        <w:lang w:val="en-US" w:eastAsia="en-US" w:bidi="ar-SA"/>
      </w:rPr>
    </w:lvl>
    <w:lvl w:ilvl="7" w:tplc="05E0AF2E">
      <w:numFmt w:val="bullet"/>
      <w:lvlText w:val="•"/>
      <w:lvlJc w:val="left"/>
      <w:pPr>
        <w:ind w:left="2312" w:hanging="360"/>
      </w:pPr>
      <w:rPr>
        <w:rFonts w:hint="default"/>
        <w:lang w:val="en-US" w:eastAsia="en-US" w:bidi="ar-SA"/>
      </w:rPr>
    </w:lvl>
    <w:lvl w:ilvl="8" w:tplc="1D9411C8">
      <w:numFmt w:val="bullet"/>
      <w:lvlText w:val="•"/>
      <w:lvlJc w:val="left"/>
      <w:pPr>
        <w:ind w:left="2576" w:hanging="360"/>
      </w:pPr>
      <w:rPr>
        <w:rFonts w:hint="default"/>
        <w:lang w:val="en-US" w:eastAsia="en-US" w:bidi="ar-SA"/>
      </w:rPr>
    </w:lvl>
  </w:abstractNum>
  <w:abstractNum w:abstractNumId="40" w15:restartNumberingAfterBreak="0">
    <w:nsid w:val="75661FD9"/>
    <w:multiLevelType w:val="hybridMultilevel"/>
    <w:tmpl w:val="00922C10"/>
    <w:lvl w:ilvl="0" w:tplc="C40ED226">
      <w:numFmt w:val="bullet"/>
      <w:lvlText w:val="o"/>
      <w:lvlJc w:val="left"/>
      <w:pPr>
        <w:ind w:left="480" w:hanging="360"/>
      </w:pPr>
      <w:rPr>
        <w:rFonts w:ascii="Courier New" w:eastAsia="Courier New" w:hAnsi="Courier New" w:cs="Courier New" w:hint="default"/>
        <w:b w:val="0"/>
        <w:bCs w:val="0"/>
        <w:i w:val="0"/>
        <w:iCs w:val="0"/>
        <w:color w:val="1F3863"/>
        <w:spacing w:val="0"/>
        <w:w w:val="100"/>
        <w:sz w:val="22"/>
        <w:szCs w:val="22"/>
        <w:lang w:val="en-US" w:eastAsia="en-US" w:bidi="ar-SA"/>
      </w:rPr>
    </w:lvl>
    <w:lvl w:ilvl="1" w:tplc="B99E91D4">
      <w:numFmt w:val="bullet"/>
      <w:lvlText w:val="•"/>
      <w:lvlJc w:val="left"/>
      <w:pPr>
        <w:ind w:left="1444" w:hanging="360"/>
      </w:pPr>
      <w:rPr>
        <w:rFonts w:hint="default"/>
        <w:lang w:val="en-US" w:eastAsia="en-US" w:bidi="ar-SA"/>
      </w:rPr>
    </w:lvl>
    <w:lvl w:ilvl="2" w:tplc="F45AD87C">
      <w:numFmt w:val="bullet"/>
      <w:lvlText w:val="•"/>
      <w:lvlJc w:val="left"/>
      <w:pPr>
        <w:ind w:left="2408" w:hanging="360"/>
      </w:pPr>
      <w:rPr>
        <w:rFonts w:hint="default"/>
        <w:lang w:val="en-US" w:eastAsia="en-US" w:bidi="ar-SA"/>
      </w:rPr>
    </w:lvl>
    <w:lvl w:ilvl="3" w:tplc="BAAC0D54">
      <w:numFmt w:val="bullet"/>
      <w:lvlText w:val="•"/>
      <w:lvlJc w:val="left"/>
      <w:pPr>
        <w:ind w:left="3372" w:hanging="360"/>
      </w:pPr>
      <w:rPr>
        <w:rFonts w:hint="default"/>
        <w:lang w:val="en-US" w:eastAsia="en-US" w:bidi="ar-SA"/>
      </w:rPr>
    </w:lvl>
    <w:lvl w:ilvl="4" w:tplc="ACB65150">
      <w:numFmt w:val="bullet"/>
      <w:lvlText w:val="•"/>
      <w:lvlJc w:val="left"/>
      <w:pPr>
        <w:ind w:left="4336" w:hanging="360"/>
      </w:pPr>
      <w:rPr>
        <w:rFonts w:hint="default"/>
        <w:lang w:val="en-US" w:eastAsia="en-US" w:bidi="ar-SA"/>
      </w:rPr>
    </w:lvl>
    <w:lvl w:ilvl="5" w:tplc="CE6CA0B8">
      <w:numFmt w:val="bullet"/>
      <w:lvlText w:val="•"/>
      <w:lvlJc w:val="left"/>
      <w:pPr>
        <w:ind w:left="5300" w:hanging="360"/>
      </w:pPr>
      <w:rPr>
        <w:rFonts w:hint="default"/>
        <w:lang w:val="en-US" w:eastAsia="en-US" w:bidi="ar-SA"/>
      </w:rPr>
    </w:lvl>
    <w:lvl w:ilvl="6" w:tplc="4FA8545A">
      <w:numFmt w:val="bullet"/>
      <w:lvlText w:val="•"/>
      <w:lvlJc w:val="left"/>
      <w:pPr>
        <w:ind w:left="6264" w:hanging="360"/>
      </w:pPr>
      <w:rPr>
        <w:rFonts w:hint="default"/>
        <w:lang w:val="en-US" w:eastAsia="en-US" w:bidi="ar-SA"/>
      </w:rPr>
    </w:lvl>
    <w:lvl w:ilvl="7" w:tplc="7DF8FDBE">
      <w:numFmt w:val="bullet"/>
      <w:lvlText w:val="•"/>
      <w:lvlJc w:val="left"/>
      <w:pPr>
        <w:ind w:left="7228" w:hanging="360"/>
      </w:pPr>
      <w:rPr>
        <w:rFonts w:hint="default"/>
        <w:lang w:val="en-US" w:eastAsia="en-US" w:bidi="ar-SA"/>
      </w:rPr>
    </w:lvl>
    <w:lvl w:ilvl="8" w:tplc="1D7C92EC">
      <w:numFmt w:val="bullet"/>
      <w:lvlText w:val="•"/>
      <w:lvlJc w:val="left"/>
      <w:pPr>
        <w:ind w:left="8192" w:hanging="360"/>
      </w:pPr>
      <w:rPr>
        <w:rFonts w:hint="default"/>
        <w:lang w:val="en-US" w:eastAsia="en-US" w:bidi="ar-SA"/>
      </w:rPr>
    </w:lvl>
  </w:abstractNum>
  <w:abstractNum w:abstractNumId="41" w15:restartNumberingAfterBreak="0">
    <w:nsid w:val="7DD65AC3"/>
    <w:multiLevelType w:val="hybridMultilevel"/>
    <w:tmpl w:val="467448FA"/>
    <w:lvl w:ilvl="0" w:tplc="2C205020">
      <w:numFmt w:val="bullet"/>
      <w:lvlText w:val="•"/>
      <w:lvlJc w:val="left"/>
      <w:pPr>
        <w:ind w:left="467" w:hanging="360"/>
      </w:pPr>
      <w:rPr>
        <w:rFonts w:ascii="Times New Roman" w:eastAsia="Times New Roman" w:hAnsi="Times New Roman" w:cs="Times New Roman" w:hint="default"/>
        <w:b w:val="0"/>
        <w:bCs w:val="0"/>
        <w:i w:val="0"/>
        <w:iCs w:val="0"/>
        <w:color w:val="1F3863"/>
        <w:spacing w:val="0"/>
        <w:w w:val="100"/>
        <w:sz w:val="22"/>
        <w:szCs w:val="22"/>
        <w:lang w:val="en-US" w:eastAsia="en-US" w:bidi="ar-SA"/>
      </w:rPr>
    </w:lvl>
    <w:lvl w:ilvl="1" w:tplc="6DBE9C26">
      <w:numFmt w:val="bullet"/>
      <w:lvlText w:val="•"/>
      <w:lvlJc w:val="left"/>
      <w:pPr>
        <w:ind w:left="724" w:hanging="360"/>
      </w:pPr>
      <w:rPr>
        <w:rFonts w:hint="default"/>
        <w:lang w:val="en-US" w:eastAsia="en-US" w:bidi="ar-SA"/>
      </w:rPr>
    </w:lvl>
    <w:lvl w:ilvl="2" w:tplc="C996380E">
      <w:numFmt w:val="bullet"/>
      <w:lvlText w:val="•"/>
      <w:lvlJc w:val="left"/>
      <w:pPr>
        <w:ind w:left="989" w:hanging="360"/>
      </w:pPr>
      <w:rPr>
        <w:rFonts w:hint="default"/>
        <w:lang w:val="en-US" w:eastAsia="en-US" w:bidi="ar-SA"/>
      </w:rPr>
    </w:lvl>
    <w:lvl w:ilvl="3" w:tplc="E97AB166">
      <w:numFmt w:val="bullet"/>
      <w:lvlText w:val="•"/>
      <w:lvlJc w:val="left"/>
      <w:pPr>
        <w:ind w:left="1253" w:hanging="360"/>
      </w:pPr>
      <w:rPr>
        <w:rFonts w:hint="default"/>
        <w:lang w:val="en-US" w:eastAsia="en-US" w:bidi="ar-SA"/>
      </w:rPr>
    </w:lvl>
    <w:lvl w:ilvl="4" w:tplc="46CC9380">
      <w:numFmt w:val="bullet"/>
      <w:lvlText w:val="•"/>
      <w:lvlJc w:val="left"/>
      <w:pPr>
        <w:ind w:left="1518" w:hanging="360"/>
      </w:pPr>
      <w:rPr>
        <w:rFonts w:hint="default"/>
        <w:lang w:val="en-US" w:eastAsia="en-US" w:bidi="ar-SA"/>
      </w:rPr>
    </w:lvl>
    <w:lvl w:ilvl="5" w:tplc="0C06AC54">
      <w:numFmt w:val="bullet"/>
      <w:lvlText w:val="•"/>
      <w:lvlJc w:val="left"/>
      <w:pPr>
        <w:ind w:left="1783" w:hanging="360"/>
      </w:pPr>
      <w:rPr>
        <w:rFonts w:hint="default"/>
        <w:lang w:val="en-US" w:eastAsia="en-US" w:bidi="ar-SA"/>
      </w:rPr>
    </w:lvl>
    <w:lvl w:ilvl="6" w:tplc="C602EA84">
      <w:numFmt w:val="bullet"/>
      <w:lvlText w:val="•"/>
      <w:lvlJc w:val="left"/>
      <w:pPr>
        <w:ind w:left="2047" w:hanging="360"/>
      </w:pPr>
      <w:rPr>
        <w:rFonts w:hint="default"/>
        <w:lang w:val="en-US" w:eastAsia="en-US" w:bidi="ar-SA"/>
      </w:rPr>
    </w:lvl>
    <w:lvl w:ilvl="7" w:tplc="5852A9B0">
      <w:numFmt w:val="bullet"/>
      <w:lvlText w:val="•"/>
      <w:lvlJc w:val="left"/>
      <w:pPr>
        <w:ind w:left="2312" w:hanging="360"/>
      </w:pPr>
      <w:rPr>
        <w:rFonts w:hint="default"/>
        <w:lang w:val="en-US" w:eastAsia="en-US" w:bidi="ar-SA"/>
      </w:rPr>
    </w:lvl>
    <w:lvl w:ilvl="8" w:tplc="6A1A06AA">
      <w:numFmt w:val="bullet"/>
      <w:lvlText w:val="•"/>
      <w:lvlJc w:val="left"/>
      <w:pPr>
        <w:ind w:left="2576" w:hanging="360"/>
      </w:pPr>
      <w:rPr>
        <w:rFonts w:hint="default"/>
        <w:lang w:val="en-US" w:eastAsia="en-US" w:bidi="ar-SA"/>
      </w:rPr>
    </w:lvl>
  </w:abstractNum>
  <w:num w:numId="1" w16cid:durableId="1318876637">
    <w:abstractNumId w:val="0"/>
  </w:num>
  <w:num w:numId="2" w16cid:durableId="863058464">
    <w:abstractNumId w:val="9"/>
  </w:num>
  <w:num w:numId="3" w16cid:durableId="1309047953">
    <w:abstractNumId w:val="40"/>
  </w:num>
  <w:num w:numId="4" w16cid:durableId="510678792">
    <w:abstractNumId w:val="26"/>
  </w:num>
  <w:num w:numId="5" w16cid:durableId="204105377">
    <w:abstractNumId w:val="5"/>
  </w:num>
  <w:num w:numId="6" w16cid:durableId="760831175">
    <w:abstractNumId w:val="31"/>
  </w:num>
  <w:num w:numId="7" w16cid:durableId="483936721">
    <w:abstractNumId w:val="29"/>
  </w:num>
  <w:num w:numId="8" w16cid:durableId="190847745">
    <w:abstractNumId w:val="3"/>
  </w:num>
  <w:num w:numId="9" w16cid:durableId="32581851">
    <w:abstractNumId w:val="25"/>
  </w:num>
  <w:num w:numId="10" w16cid:durableId="1576936678">
    <w:abstractNumId w:val="17"/>
  </w:num>
  <w:num w:numId="11" w16cid:durableId="724527878">
    <w:abstractNumId w:val="32"/>
  </w:num>
  <w:num w:numId="12" w16cid:durableId="4289310">
    <w:abstractNumId w:val="36"/>
  </w:num>
  <w:num w:numId="13" w16cid:durableId="885944607">
    <w:abstractNumId w:val="13"/>
  </w:num>
  <w:num w:numId="14" w16cid:durableId="2128817104">
    <w:abstractNumId w:val="33"/>
  </w:num>
  <w:num w:numId="15" w16cid:durableId="1094977147">
    <w:abstractNumId w:val="6"/>
  </w:num>
  <w:num w:numId="16" w16cid:durableId="1833715283">
    <w:abstractNumId w:val="34"/>
  </w:num>
  <w:num w:numId="17" w16cid:durableId="310716305">
    <w:abstractNumId w:val="8"/>
  </w:num>
  <w:num w:numId="18" w16cid:durableId="1594246752">
    <w:abstractNumId w:val="39"/>
  </w:num>
  <w:num w:numId="19" w16cid:durableId="601837027">
    <w:abstractNumId w:val="1"/>
  </w:num>
  <w:num w:numId="20" w16cid:durableId="1076053405">
    <w:abstractNumId w:val="15"/>
  </w:num>
  <w:num w:numId="21" w16cid:durableId="17391278">
    <w:abstractNumId w:val="37"/>
  </w:num>
  <w:num w:numId="22" w16cid:durableId="467550476">
    <w:abstractNumId w:val="28"/>
  </w:num>
  <w:num w:numId="23" w16cid:durableId="85656147">
    <w:abstractNumId w:val="41"/>
  </w:num>
  <w:num w:numId="24" w16cid:durableId="2090880474">
    <w:abstractNumId w:val="23"/>
  </w:num>
  <w:num w:numId="25" w16cid:durableId="1334457723">
    <w:abstractNumId w:val="22"/>
  </w:num>
  <w:num w:numId="26" w16cid:durableId="1613396519">
    <w:abstractNumId w:val="19"/>
  </w:num>
  <w:num w:numId="27" w16cid:durableId="1087388125">
    <w:abstractNumId w:val="30"/>
  </w:num>
  <w:num w:numId="28" w16cid:durableId="285742188">
    <w:abstractNumId w:val="11"/>
  </w:num>
  <w:num w:numId="29" w16cid:durableId="849031701">
    <w:abstractNumId w:val="21"/>
  </w:num>
  <w:num w:numId="30" w16cid:durableId="718283636">
    <w:abstractNumId w:val="20"/>
  </w:num>
  <w:num w:numId="31" w16cid:durableId="617881401">
    <w:abstractNumId w:val="38"/>
  </w:num>
  <w:num w:numId="32" w16cid:durableId="875847538">
    <w:abstractNumId w:val="27"/>
  </w:num>
  <w:num w:numId="33" w16cid:durableId="243145173">
    <w:abstractNumId w:val="24"/>
  </w:num>
  <w:num w:numId="34" w16cid:durableId="180248079">
    <w:abstractNumId w:val="18"/>
  </w:num>
  <w:num w:numId="35" w16cid:durableId="2082364310">
    <w:abstractNumId w:val="12"/>
  </w:num>
  <w:num w:numId="36" w16cid:durableId="1612399602">
    <w:abstractNumId w:val="4"/>
  </w:num>
  <w:num w:numId="37" w16cid:durableId="1234699828">
    <w:abstractNumId w:val="35"/>
  </w:num>
  <w:num w:numId="38" w16cid:durableId="947003818">
    <w:abstractNumId w:val="10"/>
  </w:num>
  <w:num w:numId="39" w16cid:durableId="1301571005">
    <w:abstractNumId w:val="14"/>
  </w:num>
  <w:num w:numId="40" w16cid:durableId="1664356006">
    <w:abstractNumId w:val="16"/>
  </w:num>
  <w:num w:numId="41" w16cid:durableId="198662277">
    <w:abstractNumId w:val="2"/>
  </w:num>
  <w:num w:numId="42" w16cid:durableId="1787401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56E"/>
    <w:rsid w:val="002A456E"/>
    <w:rsid w:val="00351E27"/>
    <w:rsid w:val="00D82E8D"/>
    <w:rsid w:val="00F34A11"/>
  </w:rsids>
  <m:mathPr>
    <m:mathFont m:val="Cambria Math"/>
    <m:brkBin m:val="before"/>
    <m:brkBinSub m:val="--"/>
    <m:smallFrac m:val="0"/>
    <m:dispDef/>
    <m:lMargin m:val="0"/>
    <m:rMargin m:val="0"/>
    <m:defJc m:val="centerGroup"/>
    <m:wrapIndent m:val="1440"/>
    <m:intLim m:val="subSup"/>
    <m:naryLim m:val="undOvr"/>
  </m:mathPr>
  <w:themeFontLang w:val="en-HK" w:eastAsia="zh-H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8D4FA"/>
  <w15:chartTrackingRefBased/>
  <w15:docId w15:val="{AB71A2B8-24C3-41AA-8473-4FBA450AC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HK"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56E"/>
    <w:pPr>
      <w:widowControl w:val="0"/>
      <w:autoSpaceDE w:val="0"/>
      <w:autoSpaceDN w:val="0"/>
      <w:spacing w:after="0" w:line="240" w:lineRule="auto"/>
    </w:pPr>
    <w:rPr>
      <w:rFonts w:ascii="Arial" w:eastAsia="Arial" w:hAnsi="Arial" w:cs="Arial"/>
      <w:kern w:val="0"/>
      <w:sz w:val="22"/>
      <w:szCs w:val="22"/>
      <w:lang w:val="en-US" w:eastAsia="en-US"/>
      <w14:ligatures w14:val="none"/>
    </w:rPr>
  </w:style>
  <w:style w:type="paragraph" w:styleId="Heading1">
    <w:name w:val="heading 1"/>
    <w:basedOn w:val="Normal"/>
    <w:next w:val="Normal"/>
    <w:link w:val="Heading1Char"/>
    <w:uiPriority w:val="9"/>
    <w:qFormat/>
    <w:rsid w:val="002A45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A45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A45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A45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A45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456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456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456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456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45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45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45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45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45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45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45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45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456E"/>
    <w:rPr>
      <w:rFonts w:eastAsiaTheme="majorEastAsia" w:cstheme="majorBidi"/>
      <w:color w:val="272727" w:themeColor="text1" w:themeTint="D8"/>
    </w:rPr>
  </w:style>
  <w:style w:type="paragraph" w:styleId="Title">
    <w:name w:val="Title"/>
    <w:basedOn w:val="Normal"/>
    <w:next w:val="Normal"/>
    <w:link w:val="TitleChar"/>
    <w:uiPriority w:val="10"/>
    <w:qFormat/>
    <w:rsid w:val="002A456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45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45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45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456E"/>
    <w:pPr>
      <w:spacing w:before="160"/>
      <w:jc w:val="center"/>
    </w:pPr>
    <w:rPr>
      <w:i/>
      <w:iCs/>
      <w:color w:val="404040" w:themeColor="text1" w:themeTint="BF"/>
    </w:rPr>
  </w:style>
  <w:style w:type="character" w:customStyle="1" w:styleId="QuoteChar">
    <w:name w:val="Quote Char"/>
    <w:basedOn w:val="DefaultParagraphFont"/>
    <w:link w:val="Quote"/>
    <w:uiPriority w:val="29"/>
    <w:rsid w:val="002A456E"/>
    <w:rPr>
      <w:i/>
      <w:iCs/>
      <w:color w:val="404040" w:themeColor="text1" w:themeTint="BF"/>
    </w:rPr>
  </w:style>
  <w:style w:type="paragraph" w:styleId="ListParagraph">
    <w:name w:val="List Paragraph"/>
    <w:basedOn w:val="Normal"/>
    <w:uiPriority w:val="34"/>
    <w:qFormat/>
    <w:rsid w:val="002A456E"/>
    <w:pPr>
      <w:ind w:left="720"/>
      <w:contextualSpacing/>
    </w:pPr>
  </w:style>
  <w:style w:type="character" w:styleId="IntenseEmphasis">
    <w:name w:val="Intense Emphasis"/>
    <w:basedOn w:val="DefaultParagraphFont"/>
    <w:uiPriority w:val="21"/>
    <w:qFormat/>
    <w:rsid w:val="002A456E"/>
    <w:rPr>
      <w:i/>
      <w:iCs/>
      <w:color w:val="0F4761" w:themeColor="accent1" w:themeShade="BF"/>
    </w:rPr>
  </w:style>
  <w:style w:type="paragraph" w:styleId="IntenseQuote">
    <w:name w:val="Intense Quote"/>
    <w:basedOn w:val="Normal"/>
    <w:next w:val="Normal"/>
    <w:link w:val="IntenseQuoteChar"/>
    <w:uiPriority w:val="30"/>
    <w:qFormat/>
    <w:rsid w:val="002A45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456E"/>
    <w:rPr>
      <w:i/>
      <w:iCs/>
      <w:color w:val="0F4761" w:themeColor="accent1" w:themeShade="BF"/>
    </w:rPr>
  </w:style>
  <w:style w:type="character" w:styleId="IntenseReference">
    <w:name w:val="Intense Reference"/>
    <w:basedOn w:val="DefaultParagraphFont"/>
    <w:uiPriority w:val="32"/>
    <w:qFormat/>
    <w:rsid w:val="002A456E"/>
    <w:rPr>
      <w:b/>
      <w:bCs/>
      <w:smallCaps/>
      <w:color w:val="0F4761" w:themeColor="accent1" w:themeShade="BF"/>
      <w:spacing w:val="5"/>
    </w:rPr>
  </w:style>
  <w:style w:type="paragraph" w:styleId="BodyText">
    <w:name w:val="Body Text"/>
    <w:basedOn w:val="Normal"/>
    <w:link w:val="BodyTextChar"/>
    <w:uiPriority w:val="1"/>
    <w:qFormat/>
    <w:rsid w:val="002A456E"/>
  </w:style>
  <w:style w:type="character" w:customStyle="1" w:styleId="BodyTextChar">
    <w:name w:val="Body Text Char"/>
    <w:basedOn w:val="DefaultParagraphFont"/>
    <w:link w:val="BodyText"/>
    <w:uiPriority w:val="1"/>
    <w:rsid w:val="002A456E"/>
    <w:rPr>
      <w:rFonts w:ascii="Arial" w:eastAsia="Arial" w:hAnsi="Arial" w:cs="Arial"/>
      <w:kern w:val="0"/>
      <w:sz w:val="22"/>
      <w:szCs w:val="22"/>
      <w:lang w:val="en-US" w:eastAsia="en-US"/>
      <w14:ligatures w14:val="none"/>
    </w:rPr>
  </w:style>
  <w:style w:type="paragraph" w:customStyle="1" w:styleId="TableParagraph">
    <w:name w:val="Table Paragraph"/>
    <w:basedOn w:val="Normal"/>
    <w:uiPriority w:val="1"/>
    <w:qFormat/>
    <w:rsid w:val="002A456E"/>
  </w:style>
  <w:style w:type="paragraph" w:styleId="Header">
    <w:name w:val="header"/>
    <w:basedOn w:val="Normal"/>
    <w:link w:val="HeaderChar"/>
    <w:uiPriority w:val="99"/>
    <w:unhideWhenUsed/>
    <w:rsid w:val="002A456E"/>
    <w:pPr>
      <w:tabs>
        <w:tab w:val="center" w:pos="4680"/>
        <w:tab w:val="right" w:pos="9360"/>
      </w:tabs>
    </w:pPr>
  </w:style>
  <w:style w:type="character" w:customStyle="1" w:styleId="HeaderChar">
    <w:name w:val="Header Char"/>
    <w:basedOn w:val="DefaultParagraphFont"/>
    <w:link w:val="Header"/>
    <w:uiPriority w:val="99"/>
    <w:rsid w:val="002A456E"/>
    <w:rPr>
      <w:rFonts w:ascii="Arial" w:eastAsia="Arial" w:hAnsi="Arial" w:cs="Arial"/>
      <w:kern w:val="0"/>
      <w:sz w:val="22"/>
      <w:szCs w:val="22"/>
      <w:lang w:val="en-US" w:eastAsia="en-US"/>
      <w14:ligatures w14:val="none"/>
    </w:rPr>
  </w:style>
  <w:style w:type="paragraph" w:styleId="Footer">
    <w:name w:val="footer"/>
    <w:basedOn w:val="Normal"/>
    <w:link w:val="FooterChar"/>
    <w:uiPriority w:val="99"/>
    <w:semiHidden/>
    <w:unhideWhenUsed/>
    <w:rsid w:val="002A456E"/>
    <w:pPr>
      <w:tabs>
        <w:tab w:val="center" w:pos="4680"/>
        <w:tab w:val="right" w:pos="9360"/>
      </w:tabs>
    </w:pPr>
  </w:style>
  <w:style w:type="character" w:customStyle="1" w:styleId="FooterChar">
    <w:name w:val="Footer Char"/>
    <w:basedOn w:val="DefaultParagraphFont"/>
    <w:link w:val="Footer"/>
    <w:uiPriority w:val="99"/>
    <w:semiHidden/>
    <w:rsid w:val="002A456E"/>
    <w:rPr>
      <w:rFonts w:ascii="Arial" w:eastAsia="Arial" w:hAnsi="Arial" w:cs="Arial"/>
      <w:kern w:val="0"/>
      <w:sz w:val="22"/>
      <w:szCs w:val="22"/>
      <w:lang w:val="en-US" w:eastAsia="en-US"/>
      <w14:ligatures w14:val="none"/>
    </w:rPr>
  </w:style>
  <w:style w:type="table" w:styleId="TableGrid">
    <w:name w:val="Table Grid"/>
    <w:basedOn w:val="TableNormal"/>
    <w:uiPriority w:val="39"/>
    <w:rsid w:val="002A456E"/>
    <w:pPr>
      <w:widowControl w:val="0"/>
      <w:autoSpaceDE w:val="0"/>
      <w:autoSpaceDN w:val="0"/>
      <w:spacing w:after="0" w:line="240" w:lineRule="auto"/>
    </w:pPr>
    <w:rPr>
      <w:rFonts w:eastAsiaTheme="minorHAnsi"/>
      <w:kern w:val="0"/>
      <w:sz w:val="22"/>
      <w:szCs w:val="22"/>
      <w:lang w:val="en-US"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2059</Words>
  <Characters>11739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Abraham Tang</dc:creator>
  <cp:keywords/>
  <dc:description/>
  <cp:lastModifiedBy>Abraham Tang</cp:lastModifiedBy>
  <cp:revision>2</cp:revision>
  <dcterms:created xsi:type="dcterms:W3CDTF">2026-04-25T09:01:00Z</dcterms:created>
  <dcterms:modified xsi:type="dcterms:W3CDTF">2026-04-25T09:13:00Z</dcterms:modified>
</cp:coreProperties>
</file>